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0021CA">
      <w:pPr>
        <w:ind w:firstLine="426"/>
        <w:rPr>
          <w:rFonts w:ascii="Tahoma" w:hAnsi="Tahoma" w:cs="Tahoma"/>
          <w:b/>
        </w:rPr>
      </w:pPr>
      <w:r w:rsidRPr="006A3E86">
        <w:rPr>
          <w:rFonts w:ascii="Tahoma" w:hAnsi="Tahoma" w:cs="Tahoma"/>
          <w:b/>
        </w:rPr>
        <w:t xml:space="preserve">Minutes of the Parish Council Meeting held on Tuesday </w:t>
      </w:r>
      <w:r w:rsidR="009136F4">
        <w:rPr>
          <w:rFonts w:ascii="Tahoma" w:hAnsi="Tahoma" w:cs="Tahoma"/>
          <w:b/>
        </w:rPr>
        <w:t>1</w:t>
      </w:r>
      <w:r w:rsidR="00FC643C">
        <w:rPr>
          <w:rFonts w:ascii="Tahoma" w:hAnsi="Tahoma" w:cs="Tahoma"/>
          <w:b/>
        </w:rPr>
        <w:t>6</w:t>
      </w:r>
      <w:r w:rsidR="00212712" w:rsidRPr="006A3E86">
        <w:rPr>
          <w:rFonts w:ascii="Tahoma" w:hAnsi="Tahoma" w:cs="Tahoma"/>
          <w:b/>
          <w:vertAlign w:val="superscript"/>
        </w:rPr>
        <w:t>th</w:t>
      </w:r>
      <w:r w:rsidR="00212712" w:rsidRPr="006A3E86">
        <w:rPr>
          <w:rFonts w:ascii="Tahoma" w:hAnsi="Tahoma" w:cs="Tahoma"/>
          <w:b/>
        </w:rPr>
        <w:t xml:space="preserve"> </w:t>
      </w:r>
      <w:r w:rsidR="00FC643C">
        <w:rPr>
          <w:rFonts w:ascii="Tahoma" w:hAnsi="Tahoma" w:cs="Tahoma"/>
          <w:b/>
        </w:rPr>
        <w:t>Febru</w:t>
      </w:r>
      <w:r w:rsidR="009136F4">
        <w:rPr>
          <w:rFonts w:ascii="Tahoma" w:hAnsi="Tahoma" w:cs="Tahoma"/>
          <w:b/>
        </w:rPr>
        <w:t>ary</w:t>
      </w:r>
      <w:r w:rsidR="00212712" w:rsidRPr="006A3E86">
        <w:rPr>
          <w:rFonts w:ascii="Tahoma" w:hAnsi="Tahoma" w:cs="Tahoma"/>
          <w:b/>
        </w:rPr>
        <w:t xml:space="preserve"> </w:t>
      </w:r>
      <w:r w:rsidR="005A6059" w:rsidRPr="006A3E86">
        <w:rPr>
          <w:rFonts w:ascii="Tahoma" w:hAnsi="Tahoma" w:cs="Tahoma"/>
          <w:b/>
        </w:rPr>
        <w:t>201</w:t>
      </w:r>
      <w:r w:rsidR="009136F4">
        <w:rPr>
          <w:rFonts w:ascii="Tahoma" w:hAnsi="Tahoma" w:cs="Tahoma"/>
          <w:b/>
        </w:rPr>
        <w:t>6</w:t>
      </w:r>
      <w:r w:rsidRPr="006A3E86">
        <w:rPr>
          <w:rFonts w:ascii="Tahoma" w:hAnsi="Tahoma" w:cs="Tahoma"/>
          <w:b/>
        </w:rPr>
        <w:t xml:space="preserve"> at 7.</w:t>
      </w:r>
      <w:r w:rsidR="00A24B73">
        <w:rPr>
          <w:rFonts w:ascii="Tahoma" w:hAnsi="Tahoma" w:cs="Tahoma"/>
          <w:b/>
        </w:rPr>
        <w:t>0</w:t>
      </w:r>
      <w:r w:rsidRPr="006A3E86">
        <w:rPr>
          <w:rFonts w:ascii="Tahoma" w:hAnsi="Tahoma" w:cs="Tahoma"/>
          <w:b/>
        </w:rPr>
        <w:t>0pm</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5746BB" w:rsidRPr="006A3E86">
        <w:rPr>
          <w:rFonts w:ascii="Tahoma" w:hAnsi="Tahoma" w:cs="Tahoma"/>
        </w:rPr>
        <w:t xml:space="preserve">Simon Bates, </w:t>
      </w:r>
      <w:r w:rsidR="00212712" w:rsidRPr="006A3E86">
        <w:rPr>
          <w:rFonts w:ascii="Tahoma" w:hAnsi="Tahoma" w:cs="Tahoma"/>
        </w:rPr>
        <w:t xml:space="preserve">Ian Cable, </w:t>
      </w:r>
      <w:r w:rsidR="000021CA" w:rsidRPr="006A3E86">
        <w:rPr>
          <w:rFonts w:ascii="Tahoma" w:hAnsi="Tahoma" w:cs="Tahoma"/>
        </w:rPr>
        <w:t>David Fendley</w:t>
      </w:r>
      <w:r w:rsidR="0042499D" w:rsidRPr="006A3E86">
        <w:rPr>
          <w:rFonts w:ascii="Tahoma" w:hAnsi="Tahoma" w:cs="Tahoma"/>
        </w:rPr>
        <w:t xml:space="preserve">, </w:t>
      </w:r>
      <w:r w:rsidR="009136F4">
        <w:rPr>
          <w:rFonts w:ascii="Tahoma" w:hAnsi="Tahoma" w:cs="Tahoma"/>
        </w:rPr>
        <w:t>Steve Harrison</w:t>
      </w:r>
      <w:r w:rsidR="00FC643C">
        <w:rPr>
          <w:rFonts w:ascii="Tahoma" w:hAnsi="Tahoma" w:cs="Tahoma"/>
        </w:rPr>
        <w:t>,</w:t>
      </w:r>
      <w:r w:rsidR="009136F4">
        <w:rPr>
          <w:rFonts w:ascii="Tahoma" w:hAnsi="Tahoma" w:cs="Tahoma"/>
        </w:rPr>
        <w:t xml:space="preserve"> </w:t>
      </w:r>
      <w:r w:rsidR="00A74DCB" w:rsidRPr="006A3E86">
        <w:rPr>
          <w:rFonts w:ascii="Tahoma" w:hAnsi="Tahoma" w:cs="Tahoma"/>
        </w:rPr>
        <w:t>Richard Ribbons</w:t>
      </w:r>
      <w:r w:rsidR="00FC643C">
        <w:rPr>
          <w:rFonts w:ascii="Tahoma" w:hAnsi="Tahoma" w:cs="Tahoma"/>
        </w:rPr>
        <w:t xml:space="preserve"> and Dana West</w:t>
      </w:r>
      <w:r w:rsidR="007174C9">
        <w:rPr>
          <w:rFonts w:ascii="Tahoma" w:hAnsi="Tahoma" w:cs="Tahoma"/>
        </w:rPr>
        <w:t>.</w:t>
      </w:r>
      <w:r w:rsidR="009136F4">
        <w:rPr>
          <w:rFonts w:ascii="Tahoma" w:hAnsi="Tahoma" w:cs="Tahoma"/>
        </w:rPr>
        <w:tab/>
      </w:r>
      <w:r w:rsidR="00FC643C">
        <w:rPr>
          <w:rFonts w:ascii="Tahoma" w:hAnsi="Tahoma" w:cs="Tahoma"/>
        </w:rPr>
        <w:t>1 member of the public.</w:t>
      </w:r>
      <w:r w:rsidR="00C86792">
        <w:rPr>
          <w:rFonts w:ascii="Tahoma" w:hAnsi="Tahoma" w:cs="Tahoma"/>
          <w:b/>
        </w:rPr>
        <w:tab/>
      </w:r>
      <w:r w:rsidR="00C86792">
        <w:rPr>
          <w:rFonts w:ascii="Tahoma" w:hAnsi="Tahoma" w:cs="Tahoma"/>
          <w:b/>
        </w:rPr>
        <w:tab/>
      </w:r>
      <w:r w:rsidR="006E3B52" w:rsidRPr="006A3E86">
        <w:rPr>
          <w:rFonts w:ascii="Tahoma" w:hAnsi="Tahoma" w:cs="Tahoma"/>
        </w:rPr>
        <w:t>Clerk – Pippa Winson</w:t>
      </w:r>
    </w:p>
    <w:p w:rsidR="007174C9" w:rsidRPr="007174C9" w:rsidRDefault="005A3797" w:rsidP="00A74DCB">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BC38F9" w:rsidRDefault="007174C9" w:rsidP="00132B7A">
      <w:pPr>
        <w:pStyle w:val="NoSpacing1"/>
        <w:ind w:left="1276"/>
        <w:rPr>
          <w:rFonts w:ascii="Tahoma" w:hAnsi="Tahoma" w:cs="Tahoma"/>
          <w:sz w:val="24"/>
          <w:szCs w:val="24"/>
        </w:rPr>
      </w:pPr>
      <w:r>
        <w:rPr>
          <w:rFonts w:ascii="Tahoma" w:hAnsi="Tahoma" w:cs="Tahoma"/>
          <w:sz w:val="24"/>
          <w:szCs w:val="24"/>
        </w:rPr>
        <w:t>Apologies received</w:t>
      </w:r>
      <w:r w:rsidR="009136F4">
        <w:rPr>
          <w:rFonts w:ascii="Tahoma" w:hAnsi="Tahoma" w:cs="Tahoma"/>
          <w:sz w:val="24"/>
          <w:szCs w:val="24"/>
        </w:rPr>
        <w:t xml:space="preserve"> from </w:t>
      </w:r>
      <w:r w:rsidR="00FC643C">
        <w:rPr>
          <w:rFonts w:ascii="Tahoma" w:hAnsi="Tahoma" w:cs="Tahoma"/>
          <w:sz w:val="24"/>
          <w:szCs w:val="24"/>
        </w:rPr>
        <w:t>D Burton</w:t>
      </w:r>
      <w:r>
        <w:rPr>
          <w:rFonts w:ascii="Tahoma" w:hAnsi="Tahoma" w:cs="Tahoma"/>
          <w:sz w:val="24"/>
          <w:szCs w:val="24"/>
        </w:rPr>
        <w:t>.</w:t>
      </w:r>
    </w:p>
    <w:p w:rsidR="00FC643C" w:rsidRPr="006A3E86" w:rsidRDefault="00FC643C" w:rsidP="00FC643C">
      <w:pPr>
        <w:pStyle w:val="NoSpacing1"/>
        <w:rPr>
          <w:rFonts w:ascii="Tahoma" w:hAnsi="Tahoma" w:cs="Tahoma"/>
          <w:sz w:val="24"/>
          <w:szCs w:val="24"/>
        </w:rPr>
      </w:pPr>
      <w:r>
        <w:rPr>
          <w:rFonts w:ascii="Tahoma" w:hAnsi="Tahoma" w:cs="Tahoma"/>
          <w:sz w:val="24"/>
          <w:szCs w:val="24"/>
        </w:rPr>
        <w:tab/>
        <w:t>S Harrison arrived</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FC643C">
        <w:rPr>
          <w:rFonts w:ascii="Tahoma" w:hAnsi="Tahoma" w:cs="Tahoma"/>
          <w:b/>
          <w:sz w:val="24"/>
          <w:szCs w:val="24"/>
        </w:rPr>
        <w:t>12</w:t>
      </w:r>
      <w:r w:rsidR="00FC643C" w:rsidRPr="00FC643C">
        <w:rPr>
          <w:rFonts w:ascii="Tahoma" w:hAnsi="Tahoma" w:cs="Tahoma"/>
          <w:b/>
          <w:sz w:val="24"/>
          <w:szCs w:val="24"/>
          <w:vertAlign w:val="superscript"/>
        </w:rPr>
        <w:t>th</w:t>
      </w:r>
      <w:r w:rsidR="00FC643C">
        <w:rPr>
          <w:rFonts w:ascii="Tahoma" w:hAnsi="Tahoma" w:cs="Tahoma"/>
          <w:b/>
          <w:sz w:val="24"/>
          <w:szCs w:val="24"/>
        </w:rPr>
        <w:t xml:space="preserve"> January</w:t>
      </w:r>
      <w:r w:rsidR="007639F8">
        <w:rPr>
          <w:rFonts w:ascii="Tahoma" w:hAnsi="Tahoma" w:cs="Tahoma"/>
          <w:b/>
          <w:sz w:val="24"/>
          <w:szCs w:val="24"/>
        </w:rPr>
        <w:t xml:space="preserve"> </w:t>
      </w:r>
      <w:r w:rsidRPr="006A3E86">
        <w:rPr>
          <w:rFonts w:ascii="Tahoma" w:hAnsi="Tahoma" w:cs="Tahoma"/>
          <w:b/>
          <w:sz w:val="24"/>
          <w:szCs w:val="24"/>
        </w:rPr>
        <w:t>201</w:t>
      </w:r>
      <w:r w:rsidR="00FC643C">
        <w:rPr>
          <w:rFonts w:ascii="Tahoma" w:hAnsi="Tahoma" w:cs="Tahoma"/>
          <w:b/>
          <w:sz w:val="24"/>
          <w:szCs w:val="24"/>
        </w:rPr>
        <w:t>6</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r w:rsidR="007639F8">
        <w:rPr>
          <w:rFonts w:ascii="Tahoma" w:hAnsi="Tahoma" w:cs="Tahoma"/>
          <w:sz w:val="24"/>
          <w:szCs w:val="24"/>
        </w:rPr>
        <w:tab/>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260D6B" w:rsidP="00132B7A">
      <w:pPr>
        <w:pStyle w:val="NoSpacing1"/>
        <w:ind w:left="1276"/>
        <w:rPr>
          <w:rFonts w:ascii="Tahoma" w:hAnsi="Tahoma" w:cs="Tahoma"/>
          <w:sz w:val="24"/>
          <w:szCs w:val="24"/>
        </w:rPr>
      </w:pPr>
      <w:r>
        <w:rPr>
          <w:rFonts w:ascii="Tahoma" w:hAnsi="Tahoma" w:cs="Tahoma"/>
          <w:sz w:val="24"/>
          <w:szCs w:val="24"/>
        </w:rPr>
        <w:t>I Cable declared an interest in agenda item 183/15 in respect of planning application ref 16/00146/F.</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983BB3" w:rsidRDefault="007639F8" w:rsidP="00132B7A">
      <w:pPr>
        <w:pStyle w:val="NoSpacing1"/>
        <w:ind w:left="1276"/>
        <w:rPr>
          <w:rFonts w:ascii="Tahoma" w:hAnsi="Tahoma" w:cs="Tahoma"/>
          <w:sz w:val="24"/>
          <w:szCs w:val="24"/>
        </w:rPr>
      </w:pPr>
      <w:r>
        <w:rPr>
          <w:rFonts w:ascii="Tahoma" w:hAnsi="Tahoma" w:cs="Tahoma"/>
          <w:sz w:val="24"/>
          <w:szCs w:val="24"/>
        </w:rPr>
        <w:t>None.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6C49EE" w:rsidRDefault="00FC643C" w:rsidP="00132B7A">
      <w:pPr>
        <w:pStyle w:val="NoSpacing1"/>
        <w:ind w:left="1276"/>
        <w:rPr>
          <w:rFonts w:ascii="Tahoma" w:hAnsi="Tahoma" w:cs="Tahoma"/>
          <w:sz w:val="24"/>
          <w:szCs w:val="24"/>
        </w:rPr>
      </w:pPr>
      <w:r>
        <w:rPr>
          <w:rFonts w:ascii="Tahoma" w:hAnsi="Tahoma" w:cs="Tahoma"/>
          <w:sz w:val="24"/>
          <w:szCs w:val="24"/>
        </w:rPr>
        <w:t>Allotments mentioned but this is to be discussed at later item.</w:t>
      </w:r>
    </w:p>
    <w:p w:rsidR="00FC643C" w:rsidRPr="006A3E86" w:rsidRDefault="00FC643C" w:rsidP="00132B7A">
      <w:pPr>
        <w:pStyle w:val="NoSpacing1"/>
        <w:ind w:left="1276"/>
        <w:rPr>
          <w:rFonts w:ascii="Tahoma" w:hAnsi="Tahoma" w:cs="Tahoma"/>
          <w:sz w:val="24"/>
          <w:szCs w:val="24"/>
        </w:rPr>
      </w:pPr>
      <w:r>
        <w:rPr>
          <w:rFonts w:ascii="Tahoma" w:hAnsi="Tahoma" w:cs="Tahoma"/>
          <w:sz w:val="24"/>
          <w:szCs w:val="24"/>
        </w:rPr>
        <w:t>There is a 20mph sign which has is being displayed at Turners Close, where it is actually a 30mph zone. A further 30mph diy sign has been erected opposite on Church Road. Apparently there was a speeding issue in Turners Close which the sign has helped resolve.</w:t>
      </w:r>
    </w:p>
    <w:p w:rsidR="00A24B73" w:rsidRPr="00A24B73"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F76ECD" w:rsidRDefault="00260D6B" w:rsidP="00260D6B">
      <w:pPr>
        <w:pStyle w:val="NoSpacing1"/>
        <w:numPr>
          <w:ilvl w:val="0"/>
          <w:numId w:val="22"/>
        </w:numPr>
        <w:rPr>
          <w:rFonts w:ascii="Tahoma" w:hAnsi="Tahoma" w:cs="Tahoma"/>
          <w:sz w:val="24"/>
          <w:szCs w:val="24"/>
        </w:rPr>
      </w:pPr>
      <w:r>
        <w:rPr>
          <w:rFonts w:ascii="Tahoma" w:hAnsi="Tahoma" w:cs="Tahoma"/>
          <w:sz w:val="24"/>
          <w:szCs w:val="24"/>
        </w:rPr>
        <w:t>Plans have now been drawn up. They have met with CAN to discuss funding opportunities and WREN looks the most likely to meet their needs. They are now looking at getting quotes. Next stage is to take the plans to the VHC. I Cable asked when the PC would see the plans, discussion then took place as to the role of the VHC and PC in respect of the hall. S Harrison advised that they would have further clarification on this for next meeting.</w:t>
      </w:r>
    </w:p>
    <w:p w:rsidR="00260D6B" w:rsidRDefault="00260D6B" w:rsidP="00260D6B">
      <w:pPr>
        <w:pStyle w:val="NoSpacing1"/>
        <w:numPr>
          <w:ilvl w:val="0"/>
          <w:numId w:val="22"/>
        </w:numPr>
        <w:rPr>
          <w:rFonts w:ascii="Tahoma" w:hAnsi="Tahoma" w:cs="Tahoma"/>
          <w:sz w:val="24"/>
          <w:szCs w:val="24"/>
        </w:rPr>
      </w:pPr>
      <w:r>
        <w:rPr>
          <w:rFonts w:ascii="Tahoma" w:hAnsi="Tahoma" w:cs="Tahoma"/>
          <w:sz w:val="24"/>
          <w:szCs w:val="24"/>
        </w:rPr>
        <w:t>On proposal from S Harrison and seconded by J Squires, all agreed to donate £500 to the Village Hall Working Group towards architect and admin costs.</w:t>
      </w:r>
    </w:p>
    <w:p w:rsidR="00260D6B" w:rsidRDefault="00260D6B" w:rsidP="00260D6B">
      <w:pPr>
        <w:pStyle w:val="NoSpacing1"/>
        <w:ind w:left="284"/>
        <w:rPr>
          <w:rFonts w:ascii="Tahoma" w:hAnsi="Tahoma" w:cs="Tahoma"/>
          <w:sz w:val="24"/>
          <w:szCs w:val="24"/>
        </w:rPr>
      </w:pPr>
      <w:r>
        <w:rPr>
          <w:rFonts w:ascii="Tahoma" w:hAnsi="Tahoma" w:cs="Tahoma"/>
          <w:sz w:val="24"/>
          <w:szCs w:val="24"/>
        </w:rPr>
        <w:t>Mark Newton and Mike from the Allotment Committee joined the meeting so</w:t>
      </w:r>
      <w:r w:rsidR="003D7D3C">
        <w:rPr>
          <w:rFonts w:ascii="Tahoma" w:hAnsi="Tahoma" w:cs="Tahoma"/>
          <w:sz w:val="24"/>
          <w:szCs w:val="24"/>
        </w:rPr>
        <w:t xml:space="preserve"> moved onto agenda item </w:t>
      </w:r>
    </w:p>
    <w:p w:rsidR="003D7D3C" w:rsidRPr="00132B7A" w:rsidRDefault="003D7D3C" w:rsidP="00260D6B">
      <w:pPr>
        <w:pStyle w:val="NoSpacing1"/>
        <w:ind w:left="284"/>
        <w:rPr>
          <w:rFonts w:ascii="Tahoma" w:hAnsi="Tahoma" w:cs="Tahoma"/>
          <w:sz w:val="24"/>
          <w:szCs w:val="24"/>
        </w:rPr>
      </w:pPr>
      <w:r>
        <w:rPr>
          <w:rFonts w:ascii="Tahoma" w:hAnsi="Tahoma" w:cs="Tahoma"/>
          <w:sz w:val="24"/>
          <w:szCs w:val="24"/>
        </w:rPr>
        <w:t xml:space="preserve">178/15 (v) Allotments. Two allotment holders have approached a Parish Councillor expressing concerns about bullying and threats being made at the last meeting. They advised that no-one on the </w:t>
      </w:r>
      <w:r w:rsidR="00E07D7D">
        <w:rPr>
          <w:rFonts w:ascii="Tahoma" w:hAnsi="Tahoma" w:cs="Tahoma"/>
          <w:sz w:val="24"/>
          <w:szCs w:val="24"/>
        </w:rPr>
        <w:t>Committee</w:t>
      </w:r>
      <w:r>
        <w:rPr>
          <w:rFonts w:ascii="Tahoma" w:hAnsi="Tahoma" w:cs="Tahoma"/>
          <w:sz w:val="24"/>
          <w:szCs w:val="24"/>
        </w:rPr>
        <w:t xml:space="preserve"> had been approached and that they weren’t aware of any issues. Only issues seem to be in respect of stopping people from walking their dogs in some areas due to the dog mess being left. Suggested that an article is written for the next newsletter re this issue and advising where the footpath is. It was also suggested that they contact the BC as they have Neighbourhood Officers which deal with these types of issues.</w:t>
      </w:r>
    </w:p>
    <w:p w:rsidR="00FD3E4B" w:rsidRPr="006A3E86" w:rsidRDefault="00FD3E4B"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Highways</w:t>
      </w:r>
    </w:p>
    <w:p w:rsidR="006972CC" w:rsidRPr="006A3E86" w:rsidRDefault="00260D6B" w:rsidP="00132B7A">
      <w:pPr>
        <w:pStyle w:val="NoSpacing1"/>
        <w:ind w:left="1276"/>
        <w:rPr>
          <w:rFonts w:ascii="Tahoma" w:hAnsi="Tahoma" w:cs="Tahoma"/>
          <w:sz w:val="24"/>
          <w:szCs w:val="24"/>
        </w:rPr>
      </w:pPr>
      <w:r>
        <w:rPr>
          <w:rFonts w:ascii="Tahoma" w:hAnsi="Tahoma" w:cs="Tahoma"/>
          <w:sz w:val="24"/>
          <w:szCs w:val="24"/>
        </w:rPr>
        <w:t>Wimbotsham sign on A10 has been knocked over.</w:t>
      </w:r>
      <w:r w:rsidR="003D7D3C">
        <w:rPr>
          <w:rFonts w:ascii="Tahoma" w:hAnsi="Tahoma" w:cs="Tahoma"/>
          <w:sz w:val="24"/>
          <w:szCs w:val="24"/>
        </w:rPr>
        <w:t xml:space="preserve"> Some of the potholes on the unadopted roads have been filled but not satisfactorily. </w:t>
      </w:r>
      <w:r w:rsidR="002D3284">
        <w:rPr>
          <w:rFonts w:ascii="Tahoma" w:hAnsi="Tahoma" w:cs="Tahoma"/>
          <w:sz w:val="24"/>
          <w:szCs w:val="24"/>
        </w:rPr>
        <w:t>The Speed Gates have still not been installed. Footpath on Lynn Road to A10 has been cleared but pothole opposite School still not filled. I Cable’s meeting will A Wallace (NCC) covered all these issues. Further letter to be sent to Chief Exec at NCC giving 7 days for reply.</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p>
    <w:p w:rsidR="00B925E1" w:rsidRDefault="003F088F" w:rsidP="00674B67">
      <w:pPr>
        <w:pStyle w:val="NoSpacing1"/>
        <w:ind w:left="1276"/>
        <w:rPr>
          <w:rFonts w:ascii="Tahoma" w:hAnsi="Tahoma" w:cs="Tahoma"/>
          <w:sz w:val="24"/>
          <w:szCs w:val="24"/>
        </w:rPr>
      </w:pPr>
      <w:r>
        <w:rPr>
          <w:rFonts w:ascii="Tahoma" w:hAnsi="Tahoma" w:cs="Tahoma"/>
          <w:sz w:val="24"/>
          <w:szCs w:val="24"/>
        </w:rPr>
        <w:t>No further update from WNCT. Bus stops being pursued</w:t>
      </w:r>
      <w:r w:rsidR="002D3284">
        <w:rPr>
          <w:rFonts w:ascii="Tahoma" w:hAnsi="Tahoma" w:cs="Tahoma"/>
          <w:sz w:val="24"/>
          <w:szCs w:val="24"/>
        </w:rPr>
        <w:t>, NCC have advised that further consultation to be carried out</w:t>
      </w:r>
      <w:r>
        <w:rPr>
          <w:rFonts w:ascii="Tahoma" w:hAnsi="Tahoma" w:cs="Tahoma"/>
          <w:sz w:val="24"/>
          <w:szCs w:val="24"/>
        </w:rPr>
        <w:t>.</w:t>
      </w:r>
      <w:r w:rsidR="002D3284">
        <w:rPr>
          <w:rFonts w:ascii="Tahoma" w:hAnsi="Tahoma" w:cs="Tahoma"/>
          <w:sz w:val="24"/>
          <w:szCs w:val="24"/>
        </w:rPr>
        <w:t xml:space="preserve"> Pending further update from Martin Stringfellow (NCC).</w:t>
      </w:r>
    </w:p>
    <w:p w:rsidR="008E47ED" w:rsidRDefault="008E47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Dog Bin </w:t>
      </w:r>
    </w:p>
    <w:p w:rsidR="008E47ED" w:rsidRPr="008E47ED" w:rsidRDefault="007805A8" w:rsidP="008D7180">
      <w:pPr>
        <w:pStyle w:val="NoSpacing1"/>
        <w:ind w:left="1276"/>
        <w:rPr>
          <w:rFonts w:ascii="Tahoma" w:hAnsi="Tahoma" w:cs="Tahoma"/>
          <w:sz w:val="24"/>
          <w:szCs w:val="24"/>
        </w:rPr>
      </w:pPr>
      <w:r>
        <w:rPr>
          <w:rFonts w:ascii="Tahoma" w:hAnsi="Tahoma" w:cs="Tahoma"/>
          <w:sz w:val="24"/>
          <w:szCs w:val="24"/>
        </w:rPr>
        <w:lastRenderedPageBreak/>
        <w:t>P Goodrum</w:t>
      </w:r>
      <w:r w:rsidR="002D3284">
        <w:rPr>
          <w:rFonts w:ascii="Tahoma" w:hAnsi="Tahoma" w:cs="Tahoma"/>
          <w:sz w:val="24"/>
          <w:szCs w:val="24"/>
        </w:rPr>
        <w:t xml:space="preserve"> has advised that bin will be installed this week.</w:t>
      </w:r>
    </w:p>
    <w:p w:rsidR="007805A8" w:rsidRDefault="007805A8"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Unadopted Roads</w:t>
      </w:r>
    </w:p>
    <w:p w:rsidR="007805A8" w:rsidRPr="007805A8" w:rsidRDefault="002D3284" w:rsidP="007805A8">
      <w:pPr>
        <w:pStyle w:val="NoSpacing1"/>
        <w:ind w:left="1276"/>
        <w:rPr>
          <w:rFonts w:ascii="Tahoma" w:hAnsi="Tahoma" w:cs="Tahoma"/>
          <w:sz w:val="24"/>
          <w:szCs w:val="24"/>
        </w:rPr>
      </w:pPr>
      <w:r>
        <w:rPr>
          <w:rFonts w:ascii="Tahoma" w:hAnsi="Tahoma" w:cs="Tahoma"/>
          <w:sz w:val="24"/>
          <w:szCs w:val="24"/>
        </w:rPr>
        <w:t>Already discussed at Item 171/15 above.</w:t>
      </w:r>
    </w:p>
    <w:p w:rsidR="007805A8" w:rsidRDefault="007805A8"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Handyman</w:t>
      </w:r>
    </w:p>
    <w:p w:rsidR="007805A8" w:rsidRPr="007805A8" w:rsidRDefault="002D3284" w:rsidP="007805A8">
      <w:pPr>
        <w:pStyle w:val="NoSpacing1"/>
        <w:ind w:left="1276"/>
        <w:rPr>
          <w:rFonts w:ascii="Tahoma" w:hAnsi="Tahoma" w:cs="Tahoma"/>
          <w:sz w:val="24"/>
          <w:szCs w:val="24"/>
        </w:rPr>
      </w:pPr>
      <w:r>
        <w:rPr>
          <w:rFonts w:ascii="Tahoma" w:hAnsi="Tahoma" w:cs="Tahoma"/>
          <w:sz w:val="24"/>
          <w:szCs w:val="24"/>
        </w:rPr>
        <w:t>Clerk has contacted DMTC but still pending reply. To contact Richard Davison there. R Ribbons has some contact details for a local man who advertises in Stow Bardolph magazine as a handyman.</w:t>
      </w:r>
    </w:p>
    <w:p w:rsidR="002D3284" w:rsidRDefault="002D3284"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Insurance Renewal</w:t>
      </w:r>
    </w:p>
    <w:p w:rsidR="002D3284" w:rsidRPr="007B003D" w:rsidRDefault="007B003D" w:rsidP="002D3284">
      <w:pPr>
        <w:pStyle w:val="NoSpacing1"/>
        <w:ind w:left="1276"/>
        <w:rPr>
          <w:rFonts w:ascii="Tahoma" w:hAnsi="Tahoma" w:cs="Tahoma"/>
          <w:sz w:val="24"/>
          <w:szCs w:val="24"/>
        </w:rPr>
      </w:pPr>
      <w:r>
        <w:rPr>
          <w:rFonts w:ascii="Tahoma" w:hAnsi="Tahoma" w:cs="Tahoma"/>
          <w:sz w:val="24"/>
          <w:szCs w:val="24"/>
        </w:rPr>
        <w:t>On proposal from S Bates and seconded by I Cable, all agreed to renew the Insurance with Hiscox at a cost of £351.41 for the next 3 years.</w:t>
      </w:r>
    </w:p>
    <w:p w:rsidR="007B003D" w:rsidRDefault="007B003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Queen’s 90</w:t>
      </w:r>
      <w:r w:rsidRPr="007B003D">
        <w:rPr>
          <w:rFonts w:ascii="Tahoma" w:hAnsi="Tahoma" w:cs="Tahoma"/>
          <w:b/>
          <w:sz w:val="24"/>
          <w:szCs w:val="24"/>
          <w:vertAlign w:val="superscript"/>
        </w:rPr>
        <w:t>th</w:t>
      </w:r>
      <w:r>
        <w:rPr>
          <w:rFonts w:ascii="Tahoma" w:hAnsi="Tahoma" w:cs="Tahoma"/>
          <w:b/>
          <w:sz w:val="24"/>
          <w:szCs w:val="24"/>
        </w:rPr>
        <w:t xml:space="preserve"> Birthday Celebrations</w:t>
      </w:r>
    </w:p>
    <w:p w:rsidR="007B003D" w:rsidRPr="007B003D" w:rsidRDefault="007B003D" w:rsidP="007B003D">
      <w:pPr>
        <w:pStyle w:val="NoSpacing1"/>
        <w:ind w:left="1276"/>
        <w:rPr>
          <w:rFonts w:ascii="Tahoma" w:hAnsi="Tahoma" w:cs="Tahoma"/>
          <w:sz w:val="24"/>
          <w:szCs w:val="24"/>
        </w:rPr>
      </w:pPr>
      <w:r>
        <w:rPr>
          <w:rFonts w:ascii="Tahoma" w:hAnsi="Tahoma" w:cs="Tahoma"/>
          <w:sz w:val="24"/>
          <w:szCs w:val="24"/>
        </w:rPr>
        <w:t>J Squires mentioned that the Church were planning on holding an event over the weekend and asked for support. She suggested holding a Community Picnic or Birthday Tea on the Saturday afternoon. Church will be advised that PC will support them and invite article for newsletter. Grant application to be submitted towards cost of events, clerk will complete but may need some further info for application.</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7B003D">
        <w:rPr>
          <w:rFonts w:ascii="Tahoma" w:hAnsi="Tahoma" w:cs="Tahoma"/>
          <w:sz w:val="24"/>
          <w:szCs w:val="24"/>
        </w:rPr>
        <w:t>Midsummer Fayre to be on Sat 25</w:t>
      </w:r>
      <w:r w:rsidR="007B003D" w:rsidRPr="007B003D">
        <w:rPr>
          <w:rFonts w:ascii="Tahoma" w:hAnsi="Tahoma" w:cs="Tahoma"/>
          <w:sz w:val="24"/>
          <w:szCs w:val="24"/>
          <w:vertAlign w:val="superscript"/>
        </w:rPr>
        <w:t>th</w:t>
      </w:r>
      <w:r w:rsidR="007B003D">
        <w:rPr>
          <w:rFonts w:ascii="Tahoma" w:hAnsi="Tahoma" w:cs="Tahoma"/>
          <w:sz w:val="24"/>
          <w:szCs w:val="24"/>
        </w:rPr>
        <w:t xml:space="preserve"> June.</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A11FF5">
        <w:rPr>
          <w:rFonts w:ascii="Tahoma" w:hAnsi="Tahoma" w:cs="Tahoma"/>
          <w:sz w:val="24"/>
          <w:szCs w:val="24"/>
        </w:rPr>
        <w:t>Already discussed, requested advert in newsletter for VH fundraiser.</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Christmas Tree to be down in next fortnight. </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A11FF5">
        <w:rPr>
          <w:rFonts w:ascii="Tahoma" w:hAnsi="Tahoma" w:cs="Tahoma"/>
          <w:sz w:val="24"/>
          <w:szCs w:val="24"/>
        </w:rPr>
        <w:t>Muddy.</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A11FF5">
        <w:rPr>
          <w:rFonts w:ascii="Tahoma" w:hAnsi="Tahoma" w:cs="Tahoma"/>
          <w:sz w:val="24"/>
          <w:szCs w:val="24"/>
        </w:rPr>
        <w:t>Chairman passed away so new Chairman appointed and also clerk position currently vacant.</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A11FF5">
        <w:rPr>
          <w:rFonts w:ascii="Tahoma" w:hAnsi="Tahoma" w:cs="Tahoma"/>
          <w:sz w:val="24"/>
          <w:szCs w:val="24"/>
        </w:rPr>
        <w:t>Already discussed.</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8E47ED" w:rsidRPr="008E47ED" w:rsidRDefault="00A11FF5" w:rsidP="00D125BC">
      <w:pPr>
        <w:pStyle w:val="NoSpacing1"/>
        <w:ind w:left="1276"/>
        <w:rPr>
          <w:rFonts w:ascii="Tahoma" w:hAnsi="Tahoma" w:cs="Tahoma"/>
          <w:sz w:val="24"/>
          <w:szCs w:val="24"/>
        </w:rPr>
      </w:pPr>
      <w:r>
        <w:rPr>
          <w:rFonts w:ascii="Tahoma" w:hAnsi="Tahoma" w:cs="Tahoma"/>
          <w:sz w:val="24"/>
          <w:szCs w:val="24"/>
        </w:rPr>
        <w:t xml:space="preserve">Reviewed Asset Register. All agreed to Bus Shelter cleaning at a cost of £40, to also ask him to clean the bench under the tree, clean the noticeboards and the bin. </w:t>
      </w:r>
    </w:p>
    <w:p w:rsidR="00AE45F0" w:rsidRDefault="00AE45F0" w:rsidP="00132B7A">
      <w:pPr>
        <w:pStyle w:val="NoSpacing1"/>
        <w:numPr>
          <w:ilvl w:val="0"/>
          <w:numId w:val="1"/>
        </w:numPr>
        <w:ind w:left="1276" w:hanging="992"/>
        <w:rPr>
          <w:rFonts w:ascii="Tahoma" w:hAnsi="Tahoma" w:cs="Tahoma"/>
          <w:b/>
          <w:sz w:val="24"/>
          <w:szCs w:val="24"/>
        </w:rPr>
      </w:pPr>
      <w:r w:rsidRPr="00AE45F0">
        <w:rPr>
          <w:rFonts w:ascii="Tahoma" w:hAnsi="Tahoma" w:cs="Tahoma"/>
          <w:b/>
          <w:sz w:val="24"/>
          <w:szCs w:val="24"/>
        </w:rPr>
        <w:t>Outdoor Gym</w:t>
      </w:r>
    </w:p>
    <w:p w:rsidR="00AE45F0" w:rsidRPr="00AE45F0" w:rsidRDefault="00AE45F0" w:rsidP="00AE45F0">
      <w:pPr>
        <w:pStyle w:val="NoSpacing1"/>
        <w:ind w:left="1276"/>
        <w:rPr>
          <w:rFonts w:ascii="Tahoma" w:hAnsi="Tahoma" w:cs="Tahoma"/>
          <w:sz w:val="24"/>
          <w:szCs w:val="24"/>
        </w:rPr>
      </w:pPr>
      <w:r>
        <w:rPr>
          <w:rFonts w:ascii="Tahoma" w:hAnsi="Tahoma" w:cs="Tahoma"/>
          <w:sz w:val="24"/>
          <w:szCs w:val="24"/>
        </w:rPr>
        <w:t>S Bates advised that Rec Ground Committee are happy in principle to consider the equipment at the Recreation Ground. To be on next agenda.</w:t>
      </w:r>
    </w:p>
    <w:p w:rsidR="00AE45F0" w:rsidRDefault="00AE45F0" w:rsidP="00132B7A">
      <w:pPr>
        <w:pStyle w:val="NoSpacing1"/>
        <w:numPr>
          <w:ilvl w:val="0"/>
          <w:numId w:val="1"/>
        </w:numPr>
        <w:ind w:left="1276" w:hanging="992"/>
        <w:rPr>
          <w:rFonts w:ascii="Tahoma" w:hAnsi="Tahoma" w:cs="Tahoma"/>
          <w:b/>
          <w:sz w:val="24"/>
          <w:szCs w:val="24"/>
        </w:rPr>
      </w:pPr>
      <w:r w:rsidRPr="00AE45F0">
        <w:rPr>
          <w:rFonts w:ascii="Tahoma" w:hAnsi="Tahoma" w:cs="Tahoma"/>
          <w:b/>
          <w:sz w:val="24"/>
          <w:szCs w:val="24"/>
        </w:rPr>
        <w:t>Village Walk</w:t>
      </w:r>
    </w:p>
    <w:p w:rsidR="00AE45F0" w:rsidRPr="00AE45F0" w:rsidRDefault="00AE45F0" w:rsidP="00AE45F0">
      <w:pPr>
        <w:pStyle w:val="NoSpacing1"/>
        <w:ind w:left="1276"/>
        <w:rPr>
          <w:rFonts w:ascii="Tahoma" w:hAnsi="Tahoma" w:cs="Tahoma"/>
          <w:sz w:val="24"/>
          <w:szCs w:val="24"/>
        </w:rPr>
      </w:pPr>
      <w:r>
        <w:rPr>
          <w:rFonts w:ascii="Tahoma" w:hAnsi="Tahoma" w:cs="Tahoma"/>
          <w:sz w:val="24"/>
          <w:szCs w:val="24"/>
        </w:rPr>
        <w:t>Village Walk/Sponsored Walk to be on next agenda.</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AE45F0" w:rsidP="00D125BC">
      <w:pPr>
        <w:pStyle w:val="NoSpacing1"/>
        <w:ind w:left="1276"/>
        <w:rPr>
          <w:rFonts w:ascii="Tahoma" w:hAnsi="Tahoma" w:cs="Tahoma"/>
          <w:sz w:val="24"/>
          <w:szCs w:val="24"/>
        </w:rPr>
      </w:pPr>
      <w:r>
        <w:rPr>
          <w:rFonts w:ascii="Tahoma" w:hAnsi="Tahoma" w:cs="Tahoma"/>
          <w:sz w:val="24"/>
          <w:szCs w:val="24"/>
        </w:rPr>
        <w:t>Thanks to I Cable and R Ribbons for well presented newsletter. Articles needed for next newsletter – deadline 22/4/16.</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D125BC" w:rsidRPr="002D7F36" w:rsidRDefault="00AE45F0" w:rsidP="00FC3A94">
      <w:pPr>
        <w:widowControl w:val="0"/>
        <w:ind w:left="1276"/>
        <w:rPr>
          <w:rStyle w:val="yiv1733624169description"/>
          <w:rFonts w:ascii="Tahoma" w:hAnsi="Tahoma" w:cs="Tahoma"/>
          <w:color w:val="000000"/>
        </w:rPr>
      </w:pPr>
      <w:r>
        <w:rPr>
          <w:rStyle w:val="yiv1733624169description"/>
          <w:rFonts w:ascii="Tahoma" w:hAnsi="Tahoma" w:cs="Tahoma"/>
          <w:color w:val="000000"/>
        </w:rPr>
        <w:t>Planning application ref 16/00146/F for side extension to bungalow at Broadacre, 64 West Way discussed and agreed no objections.</w:t>
      </w:r>
    </w:p>
    <w:p w:rsidR="00BC38F9" w:rsidRPr="006A3E86" w:rsidRDefault="004D5682" w:rsidP="00F87188">
      <w:pPr>
        <w:pStyle w:val="NoSpacing1"/>
        <w:numPr>
          <w:ilvl w:val="0"/>
          <w:numId w:val="1"/>
        </w:numPr>
        <w:tabs>
          <w:tab w:val="left" w:pos="1134"/>
          <w:tab w:val="left" w:pos="1276"/>
        </w:tabs>
        <w:ind w:left="1276" w:hanging="992"/>
        <w:rPr>
          <w:rFonts w:ascii="Tahoma" w:hAnsi="Tahoma" w:cs="Tahoma"/>
          <w:b/>
          <w:sz w:val="24"/>
          <w:szCs w:val="24"/>
        </w:rPr>
      </w:pPr>
      <w:r w:rsidRPr="006A3E86">
        <w:rPr>
          <w:rFonts w:ascii="Tahoma" w:hAnsi="Tahoma" w:cs="Tahoma"/>
          <w:b/>
          <w:sz w:val="24"/>
          <w:szCs w:val="24"/>
        </w:rPr>
        <w:t xml:space="preserve">Finance </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Agreed cheques to be signed and payments to be made.</w:t>
      </w:r>
    </w:p>
    <w:p w:rsidR="00AB6897"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 xml:space="preserve">Accounts </w:t>
      </w:r>
      <w:r w:rsidR="00377168">
        <w:rPr>
          <w:rFonts w:ascii="Tahoma" w:hAnsi="Tahoma" w:cs="Tahoma"/>
          <w:sz w:val="24"/>
          <w:szCs w:val="24"/>
        </w:rPr>
        <w:t xml:space="preserve">to </w:t>
      </w:r>
      <w:r w:rsidR="00E07D7D">
        <w:rPr>
          <w:rFonts w:ascii="Tahoma" w:hAnsi="Tahoma" w:cs="Tahoma"/>
          <w:sz w:val="24"/>
          <w:szCs w:val="24"/>
        </w:rPr>
        <w:t>1</w:t>
      </w:r>
      <w:r w:rsidR="00E07D7D" w:rsidRPr="00E07D7D">
        <w:rPr>
          <w:rFonts w:ascii="Tahoma" w:hAnsi="Tahoma" w:cs="Tahoma"/>
          <w:sz w:val="24"/>
          <w:szCs w:val="24"/>
          <w:vertAlign w:val="superscript"/>
        </w:rPr>
        <w:t>st</w:t>
      </w:r>
      <w:r w:rsidR="00E07D7D">
        <w:rPr>
          <w:rFonts w:ascii="Tahoma" w:hAnsi="Tahoma" w:cs="Tahoma"/>
          <w:sz w:val="24"/>
          <w:szCs w:val="24"/>
        </w:rPr>
        <w:t xml:space="preserve"> February </w:t>
      </w:r>
      <w:r w:rsidR="00377168">
        <w:rPr>
          <w:rFonts w:ascii="Tahoma" w:hAnsi="Tahoma" w:cs="Tahoma"/>
          <w:sz w:val="24"/>
          <w:szCs w:val="24"/>
        </w:rPr>
        <w:t>201</w:t>
      </w:r>
      <w:r w:rsidR="00E07D7D">
        <w:rPr>
          <w:rFonts w:ascii="Tahoma" w:hAnsi="Tahoma" w:cs="Tahoma"/>
          <w:sz w:val="24"/>
          <w:szCs w:val="24"/>
        </w:rPr>
        <w:t>6</w:t>
      </w:r>
      <w:r w:rsidR="00377168">
        <w:rPr>
          <w:rFonts w:ascii="Tahoma" w:hAnsi="Tahoma" w:cs="Tahoma"/>
          <w:sz w:val="24"/>
          <w:szCs w:val="24"/>
        </w:rPr>
        <w:t xml:space="preserve"> accepted and agreed.</w:t>
      </w:r>
    </w:p>
    <w:p w:rsidR="00377168" w:rsidRPr="00AB6897" w:rsidRDefault="00E07D7D"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Roy Garner is unable to carry out audit this year. Jo Raby appointed as Internal Auditor.</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F87188" w:rsidRDefault="00E07D7D" w:rsidP="00E07D7D">
      <w:pPr>
        <w:pStyle w:val="NoSpacing1"/>
        <w:ind w:left="1276"/>
        <w:rPr>
          <w:rFonts w:ascii="Tahoma" w:hAnsi="Tahoma" w:cs="Tahoma"/>
          <w:sz w:val="24"/>
          <w:szCs w:val="24"/>
        </w:rPr>
      </w:pPr>
      <w:r>
        <w:rPr>
          <w:rFonts w:ascii="Tahoma" w:hAnsi="Tahoma" w:cs="Tahoma"/>
          <w:sz w:val="24"/>
          <w:szCs w:val="24"/>
        </w:rPr>
        <w:t>CPRE – membership renewal request</w:t>
      </w:r>
    </w:p>
    <w:p w:rsidR="00E07D7D" w:rsidRDefault="00E07D7D" w:rsidP="00E07D7D">
      <w:pPr>
        <w:pStyle w:val="NoSpacing1"/>
        <w:ind w:left="1276"/>
        <w:rPr>
          <w:rFonts w:ascii="Tahoma" w:hAnsi="Tahoma" w:cs="Tahoma"/>
          <w:sz w:val="24"/>
          <w:szCs w:val="24"/>
        </w:rPr>
      </w:pPr>
      <w:r>
        <w:rPr>
          <w:rFonts w:ascii="Tahoma" w:hAnsi="Tahoma" w:cs="Tahoma"/>
          <w:sz w:val="24"/>
          <w:szCs w:val="24"/>
        </w:rPr>
        <w:t>NCC – Health Check letter</w:t>
      </w:r>
    </w:p>
    <w:p w:rsidR="00E07D7D" w:rsidRDefault="00E07D7D" w:rsidP="00E07D7D">
      <w:pPr>
        <w:pStyle w:val="NoSpacing1"/>
        <w:ind w:left="1276"/>
        <w:rPr>
          <w:rFonts w:ascii="Tahoma" w:hAnsi="Tahoma" w:cs="Tahoma"/>
          <w:sz w:val="24"/>
          <w:szCs w:val="24"/>
        </w:rPr>
      </w:pPr>
      <w:r>
        <w:rPr>
          <w:rFonts w:ascii="Tahoma" w:hAnsi="Tahoma" w:cs="Tahoma"/>
          <w:sz w:val="24"/>
          <w:szCs w:val="24"/>
        </w:rPr>
        <w:t>NALC – Info leaflets</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E07D7D" w:rsidP="00F87188">
      <w:pPr>
        <w:pStyle w:val="NoSpacing1"/>
        <w:ind w:left="2268" w:hanging="992"/>
        <w:rPr>
          <w:rFonts w:ascii="Tahoma" w:hAnsi="Tahoma" w:cs="Tahoma"/>
          <w:sz w:val="24"/>
          <w:szCs w:val="24"/>
        </w:rPr>
      </w:pPr>
      <w:r>
        <w:rPr>
          <w:rFonts w:ascii="Tahoma" w:hAnsi="Tahoma" w:cs="Tahoma"/>
          <w:sz w:val="24"/>
          <w:szCs w:val="24"/>
        </w:rPr>
        <w:t>None.</w:t>
      </w:r>
    </w:p>
    <w:p w:rsidR="00BC38F9" w:rsidRPr="006A3E86"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confirm the date and time of the next meeting – </w:t>
      </w:r>
      <w:r w:rsidR="004D5682" w:rsidRPr="006A3E86">
        <w:rPr>
          <w:rFonts w:ascii="Tahoma" w:hAnsi="Tahoma" w:cs="Tahoma"/>
          <w:b/>
          <w:sz w:val="24"/>
          <w:szCs w:val="24"/>
        </w:rPr>
        <w:t xml:space="preserve">on </w:t>
      </w:r>
      <w:r w:rsidR="00010E54">
        <w:rPr>
          <w:rFonts w:ascii="Tahoma" w:hAnsi="Tahoma" w:cs="Tahoma"/>
          <w:b/>
          <w:sz w:val="24"/>
          <w:szCs w:val="24"/>
        </w:rPr>
        <w:t xml:space="preserve">Tuesday </w:t>
      </w:r>
      <w:r w:rsidR="00104A31">
        <w:rPr>
          <w:rFonts w:ascii="Tahoma" w:hAnsi="Tahoma" w:cs="Tahoma"/>
          <w:b/>
          <w:sz w:val="24"/>
          <w:szCs w:val="24"/>
        </w:rPr>
        <w:t>1</w:t>
      </w:r>
      <w:r w:rsidR="00E07D7D">
        <w:rPr>
          <w:rFonts w:ascii="Tahoma" w:hAnsi="Tahoma" w:cs="Tahoma"/>
          <w:b/>
          <w:sz w:val="24"/>
          <w:szCs w:val="24"/>
        </w:rPr>
        <w:t>9</w:t>
      </w:r>
      <w:r w:rsidR="00104A31" w:rsidRPr="00104A31">
        <w:rPr>
          <w:rFonts w:ascii="Tahoma" w:hAnsi="Tahoma" w:cs="Tahoma"/>
          <w:b/>
          <w:sz w:val="24"/>
          <w:szCs w:val="24"/>
          <w:vertAlign w:val="superscript"/>
        </w:rPr>
        <w:t>th</w:t>
      </w:r>
      <w:r w:rsidR="00104A31">
        <w:rPr>
          <w:rFonts w:ascii="Tahoma" w:hAnsi="Tahoma" w:cs="Tahoma"/>
          <w:b/>
          <w:sz w:val="24"/>
          <w:szCs w:val="24"/>
        </w:rPr>
        <w:t xml:space="preserve"> </w:t>
      </w:r>
      <w:r w:rsidR="00E07D7D">
        <w:rPr>
          <w:rFonts w:ascii="Tahoma" w:hAnsi="Tahoma" w:cs="Tahoma"/>
          <w:b/>
          <w:sz w:val="24"/>
          <w:szCs w:val="24"/>
        </w:rPr>
        <w:t>April</w:t>
      </w:r>
      <w:r w:rsidR="00104A31">
        <w:rPr>
          <w:rFonts w:ascii="Tahoma" w:hAnsi="Tahoma" w:cs="Tahoma"/>
          <w:b/>
          <w:sz w:val="24"/>
          <w:szCs w:val="24"/>
        </w:rPr>
        <w:t xml:space="preserve"> 2016 </w:t>
      </w:r>
      <w:r w:rsidR="004D5682" w:rsidRPr="006A3E86">
        <w:rPr>
          <w:rFonts w:ascii="Tahoma" w:hAnsi="Tahoma" w:cs="Tahoma"/>
          <w:b/>
          <w:sz w:val="24"/>
          <w:szCs w:val="24"/>
        </w:rPr>
        <w:t>at 7.00pm.</w:t>
      </w:r>
    </w:p>
    <w:p w:rsidR="00C946A9" w:rsidRDefault="00E07D7D" w:rsidP="00132B7A">
      <w:pPr>
        <w:pStyle w:val="NoSpacing1"/>
        <w:ind w:left="1276" w:hanging="992"/>
        <w:rPr>
          <w:rFonts w:ascii="Tahoma" w:hAnsi="Tahoma" w:cs="Tahoma"/>
          <w:sz w:val="24"/>
          <w:szCs w:val="24"/>
        </w:rPr>
      </w:pPr>
      <w:r>
        <w:rPr>
          <w:rFonts w:ascii="Tahoma" w:hAnsi="Tahoma" w:cs="Tahoma"/>
          <w:sz w:val="24"/>
          <w:szCs w:val="24"/>
        </w:rPr>
        <w:t>Meeting finished at 8.50pm.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5A" w:rsidRDefault="00330F5A" w:rsidP="00637275">
      <w:r>
        <w:separator/>
      </w:r>
    </w:p>
  </w:endnote>
  <w:endnote w:type="continuationSeparator" w:id="0">
    <w:p w:rsidR="00330F5A" w:rsidRDefault="00330F5A"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5A" w:rsidRDefault="00330F5A" w:rsidP="00637275">
      <w:r>
        <w:separator/>
      </w:r>
    </w:p>
  </w:footnote>
  <w:footnote w:type="continuationSeparator" w:id="0">
    <w:p w:rsidR="00330F5A" w:rsidRDefault="00330F5A"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5" w:rsidRDefault="006332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6239" o:spid="_x0000_s35842"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5" w:rsidRDefault="006332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6240" o:spid="_x0000_s35843"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75" w:rsidRDefault="006332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6238" o:spid="_x0000_s35841"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18">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nsid w:val="71423409"/>
    <w:multiLevelType w:val="hybridMultilevel"/>
    <w:tmpl w:val="B4329020"/>
    <w:lvl w:ilvl="0" w:tplc="6342530E">
      <w:start w:val="164"/>
      <w:numFmt w:val="decimal"/>
      <w:lvlText w:val="%1/15"/>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9"/>
  </w:num>
  <w:num w:numId="2">
    <w:abstractNumId w:val="11"/>
  </w:num>
  <w:num w:numId="3">
    <w:abstractNumId w:val="2"/>
  </w:num>
  <w:num w:numId="4">
    <w:abstractNumId w:val="17"/>
  </w:num>
  <w:num w:numId="5">
    <w:abstractNumId w:val="8"/>
  </w:num>
  <w:num w:numId="6">
    <w:abstractNumId w:val="7"/>
  </w:num>
  <w:num w:numId="7">
    <w:abstractNumId w:val="6"/>
  </w:num>
  <w:num w:numId="8">
    <w:abstractNumId w:val="0"/>
  </w:num>
  <w:num w:numId="9">
    <w:abstractNumId w:val="16"/>
  </w:num>
  <w:num w:numId="10">
    <w:abstractNumId w:val="10"/>
  </w:num>
  <w:num w:numId="11">
    <w:abstractNumId w:val="20"/>
  </w:num>
  <w:num w:numId="12">
    <w:abstractNumId w:val="9"/>
  </w:num>
  <w:num w:numId="13">
    <w:abstractNumId w:val="4"/>
  </w:num>
  <w:num w:numId="14">
    <w:abstractNumId w:val="21"/>
  </w:num>
  <w:num w:numId="15">
    <w:abstractNumId w:val="14"/>
  </w:num>
  <w:num w:numId="16">
    <w:abstractNumId w:val="13"/>
  </w:num>
  <w:num w:numId="17">
    <w:abstractNumId w:val="3"/>
  </w:num>
  <w:num w:numId="18">
    <w:abstractNumId w:val="15"/>
  </w:num>
  <w:num w:numId="19">
    <w:abstractNumId w:val="12"/>
  </w:num>
  <w:num w:numId="20">
    <w:abstractNumId w:val="5"/>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5058"/>
    <o:shapelayout v:ext="edit">
      <o:idmap v:ext="edit" data="3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473C8"/>
    <w:rsid w:val="0005263B"/>
    <w:rsid w:val="0006044D"/>
    <w:rsid w:val="000715DE"/>
    <w:rsid w:val="000731AE"/>
    <w:rsid w:val="000761E2"/>
    <w:rsid w:val="00092D2E"/>
    <w:rsid w:val="000A0124"/>
    <w:rsid w:val="000A0E58"/>
    <w:rsid w:val="000A588C"/>
    <w:rsid w:val="000A6B4A"/>
    <w:rsid w:val="000B5EBA"/>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11FC"/>
    <w:rsid w:val="001E2781"/>
    <w:rsid w:val="001E282C"/>
    <w:rsid w:val="001E65BF"/>
    <w:rsid w:val="001F446D"/>
    <w:rsid w:val="001F4923"/>
    <w:rsid w:val="001F7E78"/>
    <w:rsid w:val="00207D96"/>
    <w:rsid w:val="00212712"/>
    <w:rsid w:val="00216DDF"/>
    <w:rsid w:val="00243821"/>
    <w:rsid w:val="00250194"/>
    <w:rsid w:val="00251C7E"/>
    <w:rsid w:val="00251D8E"/>
    <w:rsid w:val="00254715"/>
    <w:rsid w:val="00260D6B"/>
    <w:rsid w:val="00264CD9"/>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307814"/>
    <w:rsid w:val="003111D9"/>
    <w:rsid w:val="00311FEB"/>
    <w:rsid w:val="0031684A"/>
    <w:rsid w:val="00330F5A"/>
    <w:rsid w:val="003328EE"/>
    <w:rsid w:val="00335076"/>
    <w:rsid w:val="00362BEE"/>
    <w:rsid w:val="00366727"/>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13E49"/>
    <w:rsid w:val="00420422"/>
    <w:rsid w:val="004207BB"/>
    <w:rsid w:val="0042499D"/>
    <w:rsid w:val="00427316"/>
    <w:rsid w:val="00447B41"/>
    <w:rsid w:val="004525B3"/>
    <w:rsid w:val="0045501D"/>
    <w:rsid w:val="00470927"/>
    <w:rsid w:val="004739A4"/>
    <w:rsid w:val="00474BFD"/>
    <w:rsid w:val="0047651F"/>
    <w:rsid w:val="004827F2"/>
    <w:rsid w:val="00482C9E"/>
    <w:rsid w:val="00496876"/>
    <w:rsid w:val="004A4F09"/>
    <w:rsid w:val="004B043B"/>
    <w:rsid w:val="004D5682"/>
    <w:rsid w:val="004D6278"/>
    <w:rsid w:val="004D64E3"/>
    <w:rsid w:val="004D7B9F"/>
    <w:rsid w:val="004E0BDD"/>
    <w:rsid w:val="004E357D"/>
    <w:rsid w:val="004E5E77"/>
    <w:rsid w:val="004F481C"/>
    <w:rsid w:val="005031B6"/>
    <w:rsid w:val="00505444"/>
    <w:rsid w:val="005100C8"/>
    <w:rsid w:val="00520DE6"/>
    <w:rsid w:val="005215AA"/>
    <w:rsid w:val="005217C4"/>
    <w:rsid w:val="00521ABE"/>
    <w:rsid w:val="00532AD8"/>
    <w:rsid w:val="00543BC5"/>
    <w:rsid w:val="00550A21"/>
    <w:rsid w:val="0055400E"/>
    <w:rsid w:val="005550EC"/>
    <w:rsid w:val="005644A1"/>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E39F0"/>
    <w:rsid w:val="005F0FCC"/>
    <w:rsid w:val="005F2A69"/>
    <w:rsid w:val="006066D2"/>
    <w:rsid w:val="0061375E"/>
    <w:rsid w:val="006151F4"/>
    <w:rsid w:val="006234A7"/>
    <w:rsid w:val="00623755"/>
    <w:rsid w:val="00623CE9"/>
    <w:rsid w:val="006258E0"/>
    <w:rsid w:val="0063329B"/>
    <w:rsid w:val="006368AE"/>
    <w:rsid w:val="00637275"/>
    <w:rsid w:val="00645BCD"/>
    <w:rsid w:val="006532CD"/>
    <w:rsid w:val="00656DEB"/>
    <w:rsid w:val="00663965"/>
    <w:rsid w:val="006648C8"/>
    <w:rsid w:val="006659EE"/>
    <w:rsid w:val="00670BA1"/>
    <w:rsid w:val="00673B25"/>
    <w:rsid w:val="00674B42"/>
    <w:rsid w:val="00674B67"/>
    <w:rsid w:val="006931CA"/>
    <w:rsid w:val="006972CC"/>
    <w:rsid w:val="006A147F"/>
    <w:rsid w:val="006A2935"/>
    <w:rsid w:val="006A3E86"/>
    <w:rsid w:val="006A67EF"/>
    <w:rsid w:val="006B46C2"/>
    <w:rsid w:val="006B6616"/>
    <w:rsid w:val="006C21FE"/>
    <w:rsid w:val="006C49EE"/>
    <w:rsid w:val="006C5D8B"/>
    <w:rsid w:val="006C6EE7"/>
    <w:rsid w:val="006C7256"/>
    <w:rsid w:val="006D1784"/>
    <w:rsid w:val="006E155E"/>
    <w:rsid w:val="006E23AA"/>
    <w:rsid w:val="006E3B52"/>
    <w:rsid w:val="006E70B1"/>
    <w:rsid w:val="006F0677"/>
    <w:rsid w:val="006F3E6F"/>
    <w:rsid w:val="006F4A85"/>
    <w:rsid w:val="006F64A4"/>
    <w:rsid w:val="006F64C0"/>
    <w:rsid w:val="007052CF"/>
    <w:rsid w:val="007056B2"/>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971FB"/>
    <w:rsid w:val="007A7137"/>
    <w:rsid w:val="007B003D"/>
    <w:rsid w:val="007C2021"/>
    <w:rsid w:val="007C5FCF"/>
    <w:rsid w:val="007D275E"/>
    <w:rsid w:val="007D3415"/>
    <w:rsid w:val="007D7106"/>
    <w:rsid w:val="00801EBC"/>
    <w:rsid w:val="008114F7"/>
    <w:rsid w:val="00811C51"/>
    <w:rsid w:val="0082026C"/>
    <w:rsid w:val="008204C8"/>
    <w:rsid w:val="00823306"/>
    <w:rsid w:val="00826E4D"/>
    <w:rsid w:val="00834EB8"/>
    <w:rsid w:val="00835666"/>
    <w:rsid w:val="00842D6B"/>
    <w:rsid w:val="00843FA3"/>
    <w:rsid w:val="00857B32"/>
    <w:rsid w:val="00866135"/>
    <w:rsid w:val="00870700"/>
    <w:rsid w:val="0087240C"/>
    <w:rsid w:val="00873612"/>
    <w:rsid w:val="008770F8"/>
    <w:rsid w:val="00891C02"/>
    <w:rsid w:val="00894576"/>
    <w:rsid w:val="008967D0"/>
    <w:rsid w:val="008A45D2"/>
    <w:rsid w:val="008A5551"/>
    <w:rsid w:val="008C539D"/>
    <w:rsid w:val="008C777A"/>
    <w:rsid w:val="008C7FA6"/>
    <w:rsid w:val="008D7180"/>
    <w:rsid w:val="008E0814"/>
    <w:rsid w:val="008E0C11"/>
    <w:rsid w:val="008E2985"/>
    <w:rsid w:val="008E47ED"/>
    <w:rsid w:val="008E50A3"/>
    <w:rsid w:val="008E51E4"/>
    <w:rsid w:val="008F50DA"/>
    <w:rsid w:val="0090038D"/>
    <w:rsid w:val="00910D0A"/>
    <w:rsid w:val="00910EC3"/>
    <w:rsid w:val="009136F4"/>
    <w:rsid w:val="00914DEF"/>
    <w:rsid w:val="00917BE8"/>
    <w:rsid w:val="00937450"/>
    <w:rsid w:val="00937AD2"/>
    <w:rsid w:val="009444FD"/>
    <w:rsid w:val="00957160"/>
    <w:rsid w:val="00975DDC"/>
    <w:rsid w:val="00983BB3"/>
    <w:rsid w:val="009862BC"/>
    <w:rsid w:val="009935C9"/>
    <w:rsid w:val="00993E45"/>
    <w:rsid w:val="0099637C"/>
    <w:rsid w:val="00996DE7"/>
    <w:rsid w:val="009A3003"/>
    <w:rsid w:val="009A401C"/>
    <w:rsid w:val="009B0A60"/>
    <w:rsid w:val="009B19C0"/>
    <w:rsid w:val="009C1F7E"/>
    <w:rsid w:val="009C3182"/>
    <w:rsid w:val="009D0C45"/>
    <w:rsid w:val="009F09D0"/>
    <w:rsid w:val="009F33AA"/>
    <w:rsid w:val="00A108ED"/>
    <w:rsid w:val="00A11FF5"/>
    <w:rsid w:val="00A1406E"/>
    <w:rsid w:val="00A20688"/>
    <w:rsid w:val="00A24529"/>
    <w:rsid w:val="00A24B73"/>
    <w:rsid w:val="00A41DEA"/>
    <w:rsid w:val="00A51D2B"/>
    <w:rsid w:val="00A5278D"/>
    <w:rsid w:val="00A56817"/>
    <w:rsid w:val="00A60CF7"/>
    <w:rsid w:val="00A74DCB"/>
    <w:rsid w:val="00A93C7E"/>
    <w:rsid w:val="00AA049A"/>
    <w:rsid w:val="00AA3787"/>
    <w:rsid w:val="00AA4320"/>
    <w:rsid w:val="00AA649A"/>
    <w:rsid w:val="00AB1AF0"/>
    <w:rsid w:val="00AB6897"/>
    <w:rsid w:val="00AC76D5"/>
    <w:rsid w:val="00AD3398"/>
    <w:rsid w:val="00AE45F0"/>
    <w:rsid w:val="00AE4A39"/>
    <w:rsid w:val="00AF1BF6"/>
    <w:rsid w:val="00B047D1"/>
    <w:rsid w:val="00B068FC"/>
    <w:rsid w:val="00B12E75"/>
    <w:rsid w:val="00B249AF"/>
    <w:rsid w:val="00B30571"/>
    <w:rsid w:val="00B3465F"/>
    <w:rsid w:val="00B41663"/>
    <w:rsid w:val="00B502B9"/>
    <w:rsid w:val="00B57F3C"/>
    <w:rsid w:val="00B75016"/>
    <w:rsid w:val="00B8061F"/>
    <w:rsid w:val="00B925E1"/>
    <w:rsid w:val="00B939C0"/>
    <w:rsid w:val="00BB20D7"/>
    <w:rsid w:val="00BB2625"/>
    <w:rsid w:val="00BB4817"/>
    <w:rsid w:val="00BB6EDD"/>
    <w:rsid w:val="00BC1910"/>
    <w:rsid w:val="00BC38F9"/>
    <w:rsid w:val="00BC47B4"/>
    <w:rsid w:val="00BC4969"/>
    <w:rsid w:val="00BD46B0"/>
    <w:rsid w:val="00BD76C1"/>
    <w:rsid w:val="00BE2667"/>
    <w:rsid w:val="00BE2C35"/>
    <w:rsid w:val="00BF0EE5"/>
    <w:rsid w:val="00BF3F93"/>
    <w:rsid w:val="00BF4F29"/>
    <w:rsid w:val="00BF7C15"/>
    <w:rsid w:val="00C01AED"/>
    <w:rsid w:val="00C021F5"/>
    <w:rsid w:val="00C03635"/>
    <w:rsid w:val="00C054D9"/>
    <w:rsid w:val="00C12530"/>
    <w:rsid w:val="00C15533"/>
    <w:rsid w:val="00C20071"/>
    <w:rsid w:val="00C20083"/>
    <w:rsid w:val="00C252CD"/>
    <w:rsid w:val="00C30196"/>
    <w:rsid w:val="00C40BC9"/>
    <w:rsid w:val="00C411C2"/>
    <w:rsid w:val="00C42F7E"/>
    <w:rsid w:val="00C46DBE"/>
    <w:rsid w:val="00C53E5F"/>
    <w:rsid w:val="00C55141"/>
    <w:rsid w:val="00C61905"/>
    <w:rsid w:val="00C61BB3"/>
    <w:rsid w:val="00C62E64"/>
    <w:rsid w:val="00C65D5D"/>
    <w:rsid w:val="00C7213C"/>
    <w:rsid w:val="00C770F3"/>
    <w:rsid w:val="00C809A6"/>
    <w:rsid w:val="00C8638C"/>
    <w:rsid w:val="00C86659"/>
    <w:rsid w:val="00C86792"/>
    <w:rsid w:val="00C946A9"/>
    <w:rsid w:val="00C96618"/>
    <w:rsid w:val="00CA0BE3"/>
    <w:rsid w:val="00CA468A"/>
    <w:rsid w:val="00CB2915"/>
    <w:rsid w:val="00CC7AC7"/>
    <w:rsid w:val="00CD6634"/>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93DB4"/>
    <w:rsid w:val="00D95E4C"/>
    <w:rsid w:val="00DB05FB"/>
    <w:rsid w:val="00DB0FF4"/>
    <w:rsid w:val="00DB2D8E"/>
    <w:rsid w:val="00DC3E8C"/>
    <w:rsid w:val="00DD1D69"/>
    <w:rsid w:val="00DD3214"/>
    <w:rsid w:val="00DD405D"/>
    <w:rsid w:val="00DD5B90"/>
    <w:rsid w:val="00DD7E3A"/>
    <w:rsid w:val="00DF306F"/>
    <w:rsid w:val="00E06A7D"/>
    <w:rsid w:val="00E07D7D"/>
    <w:rsid w:val="00E1053C"/>
    <w:rsid w:val="00E11678"/>
    <w:rsid w:val="00E12311"/>
    <w:rsid w:val="00E2219F"/>
    <w:rsid w:val="00E22B9B"/>
    <w:rsid w:val="00E252ED"/>
    <w:rsid w:val="00E40DD3"/>
    <w:rsid w:val="00E53B94"/>
    <w:rsid w:val="00E57C00"/>
    <w:rsid w:val="00E668C6"/>
    <w:rsid w:val="00E7110F"/>
    <w:rsid w:val="00E7186A"/>
    <w:rsid w:val="00E82A78"/>
    <w:rsid w:val="00E85C87"/>
    <w:rsid w:val="00E86FE8"/>
    <w:rsid w:val="00E92510"/>
    <w:rsid w:val="00E94A1F"/>
    <w:rsid w:val="00E96DD1"/>
    <w:rsid w:val="00E97016"/>
    <w:rsid w:val="00EA18AD"/>
    <w:rsid w:val="00EB4C84"/>
    <w:rsid w:val="00EC3C67"/>
    <w:rsid w:val="00EC7709"/>
    <w:rsid w:val="00EE5987"/>
    <w:rsid w:val="00EE6A11"/>
    <w:rsid w:val="00EF235F"/>
    <w:rsid w:val="00F037C2"/>
    <w:rsid w:val="00F0546D"/>
    <w:rsid w:val="00F05A4F"/>
    <w:rsid w:val="00F12592"/>
    <w:rsid w:val="00F141E5"/>
    <w:rsid w:val="00F21E3A"/>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C3A94"/>
    <w:rsid w:val="00FC52FC"/>
    <w:rsid w:val="00FC643C"/>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C01ED-8914-436E-9C60-EF620EAD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2</cp:revision>
  <cp:lastPrinted>2015-06-30T09:03:00Z</cp:lastPrinted>
  <dcterms:created xsi:type="dcterms:W3CDTF">2016-02-17T21:46:00Z</dcterms:created>
  <dcterms:modified xsi:type="dcterms:W3CDTF">2016-02-17T21:46:00Z</dcterms:modified>
</cp:coreProperties>
</file>