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7" w:rsidRPr="002D234F" w:rsidRDefault="008C5C3C" w:rsidP="002D234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D234F">
        <w:rPr>
          <w:rFonts w:ascii="Calibri" w:hAnsi="Calibri"/>
          <w:b/>
          <w:sz w:val="28"/>
          <w:szCs w:val="28"/>
          <w:u w:val="single"/>
        </w:rPr>
        <w:t>Wimbotsham Parish Council</w:t>
      </w:r>
    </w:p>
    <w:p w:rsidR="00DB6499" w:rsidRDefault="00DB6499" w:rsidP="00DB6499">
      <w:pPr>
        <w:jc w:val="center"/>
        <w:rPr>
          <w:rFonts w:ascii="Calibri" w:hAnsi="Calibri"/>
          <w:b/>
          <w:sz w:val="28"/>
          <w:szCs w:val="28"/>
        </w:rPr>
      </w:pPr>
    </w:p>
    <w:p w:rsidR="009D6B31" w:rsidRPr="00DB6499" w:rsidRDefault="00781227" w:rsidP="00DB6499">
      <w:pPr>
        <w:jc w:val="center"/>
        <w:rPr>
          <w:rFonts w:ascii="Calibri" w:hAnsi="Calibri"/>
          <w:b/>
          <w:sz w:val="28"/>
          <w:szCs w:val="28"/>
        </w:rPr>
      </w:pPr>
      <w:r w:rsidRPr="00DB6499">
        <w:rPr>
          <w:rFonts w:ascii="Calibri" w:hAnsi="Calibri"/>
          <w:b/>
          <w:sz w:val="28"/>
          <w:szCs w:val="28"/>
        </w:rPr>
        <w:t>Retention and Disposal Policy</w:t>
      </w:r>
    </w:p>
    <w:p w:rsidR="0089160E" w:rsidRPr="00815721" w:rsidRDefault="0089160E" w:rsidP="00F26641">
      <w:pPr>
        <w:pStyle w:val="Heading1"/>
        <w:numPr>
          <w:ilvl w:val="0"/>
          <w:numId w:val="8"/>
        </w:numPr>
        <w:spacing w:after="60"/>
        <w:rPr>
          <w:rFonts w:ascii="Calibri" w:hAnsi="Calibri"/>
          <w:sz w:val="24"/>
          <w:szCs w:val="24"/>
        </w:rPr>
      </w:pPr>
      <w:r w:rsidRPr="00815721">
        <w:rPr>
          <w:rFonts w:ascii="Calibri" w:hAnsi="Calibri"/>
          <w:sz w:val="24"/>
          <w:szCs w:val="24"/>
        </w:rPr>
        <w:t>I</w:t>
      </w:r>
      <w:r w:rsidR="00392215" w:rsidRPr="00815721">
        <w:rPr>
          <w:rFonts w:ascii="Calibri" w:hAnsi="Calibri"/>
          <w:caps w:val="0"/>
          <w:sz w:val="24"/>
          <w:szCs w:val="24"/>
        </w:rPr>
        <w:t>ntroduction</w:t>
      </w:r>
    </w:p>
    <w:p w:rsidR="0089160E" w:rsidRPr="00815721" w:rsidRDefault="0089160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Council accumulates a vast amount of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and data during the course of its everyday activities. This includes data generated internally in addition to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obtained from individuals and external organisations. This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is recorded in various different types of document. </w:t>
      </w:r>
    </w:p>
    <w:p w:rsidR="008A0F7E" w:rsidRPr="00815721" w:rsidRDefault="0089160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Records created and maintained by the Council are an important asset and as such measures need to be undertaken to safeguard this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rmation. Properly managed records provide authentic and reliable evidence of the Council’s transactions and are necessary to ensure it can demonstrate accountability. </w:t>
      </w:r>
    </w:p>
    <w:p w:rsidR="008A0F7E" w:rsidRPr="00815721" w:rsidRDefault="0089160E" w:rsidP="00F26641">
      <w:pPr>
        <w:numPr>
          <w:ilvl w:val="1"/>
          <w:numId w:val="10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Documents may be retained in either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hard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paper form or in electronic forms. For the purpose of this policy,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document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and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record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refers to both hard copy and electronic records. </w:t>
      </w:r>
    </w:p>
    <w:p w:rsidR="008A0F7E" w:rsidRPr="00815721" w:rsidRDefault="008A0F7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I</w:t>
      </w:r>
      <w:r w:rsidR="0089160E" w:rsidRPr="00815721">
        <w:rPr>
          <w:rFonts w:ascii="Calibri" w:hAnsi="Calibri"/>
        </w:rPr>
        <w:t>t is imperative that documents are retained for an adequate period of time. If documents are destroyed prematur</w:t>
      </w:r>
      <w:r w:rsidR="00392215" w:rsidRPr="00815721">
        <w:rPr>
          <w:rFonts w:ascii="Calibri" w:hAnsi="Calibri"/>
        </w:rPr>
        <w:t>ely the Council and individual o</w:t>
      </w:r>
      <w:r w:rsidR="0089160E" w:rsidRPr="00815721">
        <w:rPr>
          <w:rFonts w:ascii="Calibri" w:hAnsi="Calibri"/>
        </w:rPr>
        <w:t>fficers concerned could face prosecution for not complying with leg</w:t>
      </w:r>
      <w:r w:rsidR="00392215" w:rsidRPr="00815721">
        <w:rPr>
          <w:rFonts w:ascii="Calibri" w:hAnsi="Calibri"/>
        </w:rPr>
        <w:t>islation</w:t>
      </w:r>
      <w:r w:rsidR="0089160E" w:rsidRPr="00815721">
        <w:rPr>
          <w:rFonts w:ascii="Calibri" w:hAnsi="Calibri"/>
        </w:rPr>
        <w:t xml:space="preserve"> </w:t>
      </w:r>
      <w:r w:rsidR="00392215" w:rsidRPr="00815721">
        <w:rPr>
          <w:rFonts w:ascii="Calibri" w:hAnsi="Calibri"/>
        </w:rPr>
        <w:t xml:space="preserve">and it could </w:t>
      </w:r>
      <w:r w:rsidR="0089160E" w:rsidRPr="00815721">
        <w:rPr>
          <w:rFonts w:ascii="Calibri" w:hAnsi="Calibri"/>
        </w:rPr>
        <w:t xml:space="preserve">cause operational difficulties, reputational damage and difficulty in defending any claim brought against the Council. </w:t>
      </w:r>
    </w:p>
    <w:p w:rsidR="006C519D" w:rsidRPr="00815721" w:rsidRDefault="0089160E" w:rsidP="009242EA">
      <w:pPr>
        <w:numPr>
          <w:ilvl w:val="1"/>
          <w:numId w:val="10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In contrast to the above the Council should not retain documents longer than is necessary. Timely disposal should be undertaken to ensure compliance with the </w:t>
      </w:r>
      <w:r w:rsidR="00781227" w:rsidRPr="00815721">
        <w:rPr>
          <w:rFonts w:ascii="Calibri" w:hAnsi="Calibri"/>
        </w:rPr>
        <w:t>General</w:t>
      </w:r>
      <w:r w:rsidR="00D159A6" w:rsidRPr="00815721">
        <w:rPr>
          <w:rFonts w:ascii="Calibri" w:hAnsi="Calibri"/>
        </w:rPr>
        <w:t xml:space="preserve"> </w:t>
      </w:r>
      <w:r w:rsidR="00B33544" w:rsidRPr="00815721">
        <w:rPr>
          <w:rFonts w:ascii="Calibri" w:hAnsi="Calibri"/>
        </w:rPr>
        <w:t>Data Protection Regulations</w:t>
      </w:r>
      <w:r w:rsidRPr="00815721">
        <w:rPr>
          <w:rFonts w:ascii="Calibri" w:hAnsi="Calibri"/>
        </w:rPr>
        <w:t xml:space="preserve"> so that personal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is not retained longer than necessary. This will also ensure the most efficient use of limited storage space. </w:t>
      </w:r>
    </w:p>
    <w:p w:rsidR="006C519D" w:rsidRPr="00815721" w:rsidRDefault="006C519D" w:rsidP="009242EA">
      <w:pPr>
        <w:numPr>
          <w:ilvl w:val="0"/>
          <w:numId w:val="8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Scope and Objectives of the Policy</w:t>
      </w:r>
    </w:p>
    <w:p w:rsidR="006C519D" w:rsidRPr="00815721" w:rsidRDefault="006C519D" w:rsidP="006C519D">
      <w:pPr>
        <w:pStyle w:val="ListParagraph"/>
        <w:numPr>
          <w:ilvl w:val="0"/>
          <w:numId w:val="12"/>
        </w:numPr>
        <w:spacing w:after="120"/>
        <w:rPr>
          <w:rFonts w:ascii="Calibri" w:hAnsi="Calibri"/>
          <w:vanish/>
        </w:rPr>
      </w:pPr>
    </w:p>
    <w:p w:rsidR="006C519D" w:rsidRPr="00815721" w:rsidRDefault="006C519D" w:rsidP="006C519D">
      <w:pPr>
        <w:pStyle w:val="ListParagraph"/>
        <w:numPr>
          <w:ilvl w:val="0"/>
          <w:numId w:val="12"/>
        </w:numPr>
        <w:spacing w:after="120"/>
        <w:rPr>
          <w:rFonts w:ascii="Calibri" w:hAnsi="Calibri"/>
          <w:vanish/>
        </w:rPr>
      </w:pPr>
    </w:p>
    <w:p w:rsidR="0089160E" w:rsidRPr="00815721" w:rsidRDefault="0089160E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aim of this document is to provide a working framework to determine which documents are</w:t>
      </w:r>
      <w:r w:rsidR="006C519D" w:rsidRPr="00815721">
        <w:rPr>
          <w:rFonts w:ascii="Calibri" w:hAnsi="Calibri"/>
        </w:rPr>
        <w:t>:</w:t>
      </w:r>
      <w:r w:rsidRPr="00815721">
        <w:rPr>
          <w:rFonts w:ascii="Calibri" w:hAnsi="Calibri"/>
        </w:rPr>
        <w:t xml:space="preserve"> </w:t>
      </w:r>
    </w:p>
    <w:p w:rsidR="0089160E" w:rsidRPr="00815721" w:rsidRDefault="0089160E" w:rsidP="007C5502">
      <w:pPr>
        <w:numPr>
          <w:ilvl w:val="0"/>
          <w:numId w:val="3"/>
        </w:numPr>
        <w:ind w:left="896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>Retained</w:t>
      </w:r>
      <w:r w:rsidR="00392215" w:rsidRPr="00815721">
        <w:rPr>
          <w:rFonts w:ascii="Calibri" w:hAnsi="Calibri"/>
        </w:rPr>
        <w:t xml:space="preserve"> </w:t>
      </w:r>
      <w:r w:rsidRPr="00815721">
        <w:rPr>
          <w:rFonts w:ascii="Calibri" w:hAnsi="Calibri"/>
        </w:rPr>
        <w:t>–</w:t>
      </w:r>
      <w:r w:rsidR="00392215" w:rsidRPr="00815721">
        <w:rPr>
          <w:rFonts w:ascii="Calibri" w:hAnsi="Calibri"/>
        </w:rPr>
        <w:t xml:space="preserve"> </w:t>
      </w:r>
      <w:r w:rsidRPr="00815721">
        <w:rPr>
          <w:rFonts w:ascii="Calibri" w:hAnsi="Calibri"/>
        </w:rPr>
        <w:t>and for how long</w:t>
      </w:r>
      <w:r w:rsidR="00392215" w:rsidRPr="00815721">
        <w:rPr>
          <w:rFonts w:ascii="Calibri" w:hAnsi="Calibri"/>
        </w:rPr>
        <w:t>;</w:t>
      </w:r>
      <w:r w:rsidRPr="00815721">
        <w:rPr>
          <w:rFonts w:ascii="Calibri" w:hAnsi="Calibri"/>
        </w:rPr>
        <w:t xml:space="preserve"> or</w:t>
      </w:r>
    </w:p>
    <w:p w:rsidR="00392215" w:rsidRPr="00815721" w:rsidRDefault="006C519D" w:rsidP="007C5502">
      <w:pPr>
        <w:numPr>
          <w:ilvl w:val="0"/>
          <w:numId w:val="3"/>
        </w:numPr>
        <w:tabs>
          <w:tab w:val="num" w:pos="718"/>
        </w:tabs>
        <w:spacing w:after="60"/>
        <w:ind w:left="896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89160E" w:rsidRPr="00815721">
        <w:rPr>
          <w:rFonts w:ascii="Calibri" w:hAnsi="Calibri"/>
        </w:rPr>
        <w:t>Disposed of</w:t>
      </w:r>
      <w:r w:rsidR="00392215" w:rsidRPr="00815721">
        <w:rPr>
          <w:rFonts w:ascii="Calibri" w:hAnsi="Calibri"/>
        </w:rPr>
        <w:t xml:space="preserve"> </w:t>
      </w:r>
      <w:r w:rsidR="0089160E" w:rsidRPr="00815721">
        <w:rPr>
          <w:rFonts w:ascii="Calibri" w:hAnsi="Calibri"/>
        </w:rPr>
        <w:t>–</w:t>
      </w:r>
      <w:r w:rsidR="00392215" w:rsidRPr="00815721">
        <w:rPr>
          <w:rFonts w:ascii="Calibri" w:hAnsi="Calibri"/>
        </w:rPr>
        <w:t xml:space="preserve"> </w:t>
      </w:r>
      <w:r w:rsidR="0089160E" w:rsidRPr="00815721">
        <w:rPr>
          <w:rFonts w:ascii="Calibri" w:hAnsi="Calibri"/>
        </w:rPr>
        <w:t>and if so by what method</w:t>
      </w:r>
      <w:r w:rsidR="00392215" w:rsidRPr="00815721">
        <w:rPr>
          <w:rFonts w:ascii="Calibri" w:hAnsi="Calibri"/>
        </w:rPr>
        <w:t>.</w:t>
      </w:r>
    </w:p>
    <w:p w:rsidR="00392215" w:rsidRPr="00815721" w:rsidRDefault="00392215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There are some records that do not need to be kept at all or that are routinely destroyed in the course of business. This usually applies to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="00455250" w:rsidRPr="00815721">
        <w:rPr>
          <w:rFonts w:ascii="Calibri" w:hAnsi="Calibri"/>
        </w:rPr>
        <w:t>rmation that is duplicated, unimportant or only of a short-</w:t>
      </w:r>
      <w:r w:rsidRPr="00815721">
        <w:rPr>
          <w:rFonts w:ascii="Calibri" w:hAnsi="Calibri"/>
        </w:rPr>
        <w:t xml:space="preserve">term value. Unimportant records of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="00764495" w:rsidRPr="00815721">
        <w:rPr>
          <w:rFonts w:ascii="Calibri" w:hAnsi="Calibri"/>
        </w:rPr>
        <w:t>rmation include</w:t>
      </w:r>
      <w:r w:rsidRPr="00815721">
        <w:rPr>
          <w:rFonts w:ascii="Calibri" w:hAnsi="Calibri"/>
        </w:rPr>
        <w:t>:</w:t>
      </w:r>
    </w:p>
    <w:p w:rsidR="00392215" w:rsidRPr="00815721" w:rsidRDefault="006C519D" w:rsidP="007C5502">
      <w:pPr>
        <w:numPr>
          <w:ilvl w:val="0"/>
          <w:numId w:val="6"/>
        </w:numPr>
        <w:ind w:left="924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W</w:t>
      </w:r>
      <w:r w:rsidR="00392215" w:rsidRPr="00815721">
        <w:rPr>
          <w:rFonts w:ascii="Calibri" w:hAnsi="Calibri"/>
        </w:rPr>
        <w:t>ith compliments</w:t>
      </w:r>
      <w:r w:rsidR="00455250" w:rsidRPr="00815721">
        <w:rPr>
          <w:rFonts w:ascii="Calibri" w:hAnsi="Calibri"/>
        </w:rPr>
        <w:t>’</w:t>
      </w:r>
      <w:r w:rsidR="00392215" w:rsidRPr="00815721">
        <w:rPr>
          <w:rFonts w:ascii="Calibri" w:hAnsi="Calibri"/>
        </w:rPr>
        <w:t xml:space="preserve"> slips</w:t>
      </w:r>
      <w:r w:rsidRPr="00815721">
        <w:rPr>
          <w:rFonts w:ascii="Calibri" w:hAnsi="Calibri"/>
        </w:rPr>
        <w:t>.</w:t>
      </w:r>
    </w:p>
    <w:p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Catalogues and trade journals.</w:t>
      </w:r>
    </w:p>
    <w:p w:rsidR="006C519D" w:rsidRPr="00815721" w:rsidRDefault="006C519D" w:rsidP="007C5502">
      <w:pPr>
        <w:pStyle w:val="StyleHeading212ptNotBold"/>
        <w:numPr>
          <w:ilvl w:val="0"/>
          <w:numId w:val="5"/>
        </w:numPr>
        <w:spacing w:before="0" w:after="0"/>
        <w:ind w:left="567" w:firstLine="0"/>
        <w:jc w:val="both"/>
        <w:rPr>
          <w:rFonts w:ascii="Calibri" w:hAnsi="Calibri"/>
          <w:szCs w:val="24"/>
        </w:rPr>
      </w:pPr>
      <w:r w:rsidRPr="00815721">
        <w:rPr>
          <w:rFonts w:ascii="Calibri" w:hAnsi="Calibri"/>
          <w:szCs w:val="24"/>
        </w:rPr>
        <w:t xml:space="preserve">   Non-acceptance of invitations.</w:t>
      </w:r>
    </w:p>
    <w:p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>Trivial electronic mail messages that are not related to Council business</w:t>
      </w:r>
      <w:r w:rsidRPr="00815721">
        <w:rPr>
          <w:rFonts w:ascii="Calibri" w:hAnsi="Calibri"/>
        </w:rPr>
        <w:t>.</w:t>
      </w:r>
    </w:p>
    <w:p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 xml:space="preserve">Requests for </w:t>
      </w:r>
      <w:smartTag w:uri="urn:schemas-microsoft-com:office:smarttags" w:element="PersonName">
        <w:r w:rsidR="00392215" w:rsidRPr="00815721">
          <w:rPr>
            <w:rFonts w:ascii="Calibri" w:hAnsi="Calibri"/>
          </w:rPr>
          <w:t>info</w:t>
        </w:r>
      </w:smartTag>
      <w:r w:rsidR="00392215" w:rsidRPr="00815721">
        <w:rPr>
          <w:rFonts w:ascii="Calibri" w:hAnsi="Calibri"/>
        </w:rPr>
        <w:t xml:space="preserve">rmation such as maps, plans or advertising material. </w:t>
      </w:r>
    </w:p>
    <w:p w:rsidR="006C519D" w:rsidRPr="00815721" w:rsidRDefault="006C519D" w:rsidP="007C5502">
      <w:pPr>
        <w:numPr>
          <w:ilvl w:val="0"/>
          <w:numId w:val="6"/>
        </w:numPr>
        <w:spacing w:after="60"/>
        <w:ind w:left="992" w:hanging="425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>Out of date distribution lists</w:t>
      </w:r>
      <w:r w:rsidRPr="00815721">
        <w:rPr>
          <w:rFonts w:ascii="Calibri" w:hAnsi="Calibri"/>
        </w:rPr>
        <w:t>.</w:t>
      </w:r>
    </w:p>
    <w:p w:rsidR="006C519D" w:rsidRPr="00815721" w:rsidRDefault="00392215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Duplicated and superseded material such as stationery, manuals, drafts, forms, address books and reference copies of annual reports may be destroyed. </w:t>
      </w:r>
    </w:p>
    <w:p w:rsidR="005E4DDA" w:rsidRPr="00815721" w:rsidRDefault="00392215" w:rsidP="00B33544">
      <w:pPr>
        <w:numPr>
          <w:ilvl w:val="1"/>
          <w:numId w:val="12"/>
        </w:numPr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should not be destroyed if the information can be used as evidence to prove that something</w:t>
      </w:r>
      <w:r w:rsidR="008C06CC" w:rsidRPr="00815721">
        <w:rPr>
          <w:rFonts w:ascii="Calibri" w:hAnsi="Calibri"/>
        </w:rPr>
        <w:t xml:space="preserve"> has happened.</w:t>
      </w:r>
      <w:r w:rsidRPr="00815721">
        <w:rPr>
          <w:rFonts w:ascii="Calibri" w:hAnsi="Calibri"/>
        </w:rPr>
        <w:t xml:space="preserve"> </w:t>
      </w:r>
      <w:r w:rsidR="00B33544" w:rsidRPr="00815721">
        <w:rPr>
          <w:rFonts w:ascii="Calibri" w:hAnsi="Calibri"/>
        </w:rPr>
        <w:t>If destroyed the disposal needs to be disposed of under the General Data Protection Regulations</w:t>
      </w:r>
    </w:p>
    <w:p w:rsidR="00DB6499" w:rsidRPr="00815721" w:rsidRDefault="00DB6499" w:rsidP="00DB6499">
      <w:pPr>
        <w:ind w:left="540"/>
        <w:jc w:val="both"/>
        <w:rPr>
          <w:rFonts w:ascii="Calibri" w:hAnsi="Calibri"/>
        </w:rPr>
      </w:pPr>
    </w:p>
    <w:p w:rsidR="00B33544" w:rsidRPr="00815721" w:rsidRDefault="00B33544" w:rsidP="00B33544">
      <w:pPr>
        <w:ind w:left="540"/>
        <w:jc w:val="both"/>
        <w:rPr>
          <w:rFonts w:ascii="Calibri" w:hAnsi="Calibri"/>
        </w:rPr>
      </w:pPr>
    </w:p>
    <w:p w:rsidR="005E4DDA" w:rsidRPr="00815721" w:rsidRDefault="005E4DDA" w:rsidP="005E4DDA">
      <w:pPr>
        <w:ind w:left="540"/>
        <w:rPr>
          <w:rFonts w:ascii="Calibri" w:hAnsi="Calibri"/>
        </w:rPr>
      </w:pPr>
    </w:p>
    <w:p w:rsidR="0089160E" w:rsidRPr="00815721" w:rsidRDefault="00FE4978" w:rsidP="00F26641">
      <w:pPr>
        <w:numPr>
          <w:ilvl w:val="0"/>
          <w:numId w:val="12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lastRenderedPageBreak/>
        <w:t>Roles and Responsibilities for Document Retention and Disposal</w:t>
      </w:r>
    </w:p>
    <w:p w:rsidR="00B33544" w:rsidRPr="00815721" w:rsidRDefault="00FE4978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Councils are responsible for determining whether to retain or dispose of documents and should undertake a review of documentation at least on an annual basis to ensure that any unnecessary documentation being held is dis</w:t>
      </w:r>
      <w:r w:rsidR="00B33544" w:rsidRPr="00815721">
        <w:rPr>
          <w:rFonts w:ascii="Calibri" w:hAnsi="Calibri"/>
        </w:rPr>
        <w:t>posed of under the General Data Protection Regulations.</w:t>
      </w:r>
    </w:p>
    <w:p w:rsidR="00FE4978" w:rsidRPr="00815721" w:rsidRDefault="00FE4978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Councils should ensure that all employees are aware of the retention/disposal schedule.</w:t>
      </w:r>
    </w:p>
    <w:p w:rsidR="00FE4978" w:rsidRPr="00815721" w:rsidRDefault="00FE4978" w:rsidP="00F26641">
      <w:pPr>
        <w:numPr>
          <w:ilvl w:val="0"/>
          <w:numId w:val="12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Document Retention Protocol</w:t>
      </w:r>
    </w:p>
    <w:p w:rsidR="00FE4978" w:rsidRPr="00815721" w:rsidRDefault="008B037F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  <w:b/>
        </w:rPr>
      </w:pPr>
      <w:r w:rsidRPr="00815721">
        <w:rPr>
          <w:rFonts w:ascii="Calibri" w:hAnsi="Calibri"/>
        </w:rPr>
        <w:t>Councils should have in place an adequate system for documenting the activities of their service. This system should take into account the legislative and regulatory environments to which they work.</w:t>
      </w:r>
    </w:p>
    <w:p w:rsidR="008B037F" w:rsidRPr="00815721" w:rsidRDefault="008B037F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of each activity should be complete and accurate enough to allow employees and their successors to undertake appropriate actions in the context of their responsibilities to:</w:t>
      </w:r>
    </w:p>
    <w:p w:rsidR="007F14E1" w:rsidRPr="00815721" w:rsidRDefault="007F14E1" w:rsidP="00764495">
      <w:pPr>
        <w:numPr>
          <w:ilvl w:val="0"/>
          <w:numId w:val="15"/>
        </w:numPr>
        <w:ind w:left="993" w:hanging="454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Facilitate an audit or examination of the business by anyone so authorised.</w:t>
      </w:r>
    </w:p>
    <w:p w:rsidR="007F14E1" w:rsidRPr="00815721" w:rsidRDefault="007F14E1" w:rsidP="00764495">
      <w:pPr>
        <w:numPr>
          <w:ilvl w:val="0"/>
          <w:numId w:val="15"/>
        </w:numPr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Protect the legal and other rights of the Council, its clients and any other persons affected   by its actions.</w:t>
      </w:r>
    </w:p>
    <w:p w:rsidR="003B554F" w:rsidRPr="00815721" w:rsidRDefault="003B554F" w:rsidP="003B554F">
      <w:pPr>
        <w:numPr>
          <w:ilvl w:val="0"/>
          <w:numId w:val="15"/>
        </w:numPr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Verify individual consent to record, manage and record disposal of their personal data.</w:t>
      </w:r>
    </w:p>
    <w:p w:rsidR="007F14E1" w:rsidRPr="00815721" w:rsidRDefault="007F14E1" w:rsidP="00764495">
      <w:pPr>
        <w:numPr>
          <w:ilvl w:val="0"/>
          <w:numId w:val="15"/>
        </w:numPr>
        <w:spacing w:after="60"/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Provide authenticity of the records so that the evidence derived from them is shown to be credible and authoritative. </w:t>
      </w:r>
    </w:p>
    <w:p w:rsidR="003B554F" w:rsidRPr="00815721" w:rsidRDefault="003B554F" w:rsidP="003B554F">
      <w:pPr>
        <w:spacing w:after="60"/>
        <w:ind w:left="879"/>
        <w:jc w:val="both"/>
        <w:rPr>
          <w:rFonts w:ascii="Calibri" w:hAnsi="Calibri"/>
        </w:rPr>
      </w:pPr>
    </w:p>
    <w:p w:rsidR="007F14E1" w:rsidRPr="00815721" w:rsidRDefault="007F14E1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To facilitate this the following principles should be adopted:</w:t>
      </w:r>
    </w:p>
    <w:p w:rsidR="00B33544" w:rsidRPr="00815721" w:rsidRDefault="007F14E1" w:rsidP="00B33544">
      <w:pPr>
        <w:numPr>
          <w:ilvl w:val="0"/>
          <w:numId w:val="17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   Records created and maintained should be arranged in a record-keeping system that will enable quick an</w:t>
      </w:r>
      <w:r w:rsidR="00B33544" w:rsidRPr="00815721">
        <w:rPr>
          <w:rFonts w:ascii="Calibri" w:hAnsi="Calibri"/>
        </w:rPr>
        <w:t>d easy retrieval of information under the General Data Protection Regulations</w:t>
      </w:r>
    </w:p>
    <w:p w:rsidR="007F14E1" w:rsidRPr="00815721" w:rsidRDefault="007F14E1" w:rsidP="007C5502">
      <w:pPr>
        <w:numPr>
          <w:ilvl w:val="0"/>
          <w:numId w:val="17"/>
        </w:numPr>
        <w:spacing w:after="60"/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Documents that are no longer required for operational purposes but need retaining should be placed at the records office.</w:t>
      </w:r>
    </w:p>
    <w:p w:rsidR="007F40DE" w:rsidRPr="00815721" w:rsidRDefault="007F40DE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retention schedules </w:t>
      </w:r>
      <w:r w:rsidR="00764495" w:rsidRPr="00815721">
        <w:rPr>
          <w:rFonts w:ascii="Calibri" w:hAnsi="Calibri"/>
        </w:rPr>
        <w:t>in Appendix A: List of Documents</w:t>
      </w:r>
      <w:r w:rsidRPr="00815721">
        <w:rPr>
          <w:rFonts w:ascii="Calibri" w:hAnsi="Calibri"/>
        </w:rPr>
        <w:t xml:space="preserve"> </w:t>
      </w:r>
      <w:r w:rsidR="003E71F4" w:rsidRPr="00815721">
        <w:rPr>
          <w:rFonts w:ascii="Calibri" w:hAnsi="Calibri"/>
        </w:rPr>
        <w:t xml:space="preserve">for Retention or Disposal </w:t>
      </w:r>
      <w:proofErr w:type="gramStart"/>
      <w:r w:rsidRPr="00815721">
        <w:rPr>
          <w:rFonts w:ascii="Calibri" w:hAnsi="Calibri"/>
        </w:rPr>
        <w:t>provide</w:t>
      </w:r>
      <w:proofErr w:type="gramEnd"/>
      <w:r w:rsidRPr="00815721">
        <w:rPr>
          <w:rFonts w:ascii="Calibri" w:hAnsi="Calibri"/>
        </w:rPr>
        <w:t xml:space="preserve"> guidance on the recommended minimum retention periods for specific classes of documents and records. These schedules have been compiled from recommended best practice from the Public Records Office, </w:t>
      </w:r>
      <w:r w:rsidR="00A57D96" w:rsidRPr="00815721">
        <w:rPr>
          <w:rFonts w:ascii="Calibri" w:hAnsi="Calibri"/>
        </w:rPr>
        <w:t>t</w:t>
      </w:r>
      <w:r w:rsidRPr="00815721">
        <w:rPr>
          <w:rFonts w:ascii="Calibri" w:hAnsi="Calibri"/>
        </w:rPr>
        <w:t>he Records Management Society of Great Britain and in accordance with relevant legislation.</w:t>
      </w:r>
    </w:p>
    <w:p w:rsidR="00A57D96" w:rsidRPr="00815721" w:rsidRDefault="00A57D96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Whenever there is a possibility of litigation, the records and information that are likely to be affected should not be amended or disposed of until the threat of litigation has been removed.</w:t>
      </w:r>
    </w:p>
    <w:p w:rsidR="00A57D96" w:rsidRPr="00815721" w:rsidRDefault="005E4DDA" w:rsidP="00F26641">
      <w:pPr>
        <w:numPr>
          <w:ilvl w:val="0"/>
          <w:numId w:val="12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Document Disposal Protocol</w:t>
      </w:r>
    </w:p>
    <w:p w:rsidR="00093A86" w:rsidRPr="00815721" w:rsidRDefault="005E4DDA" w:rsidP="00764495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Documents should only be disposed of if reviewed in accordance with the following:</w:t>
      </w:r>
    </w:p>
    <w:p w:rsidR="005E4DDA" w:rsidRPr="00815721" w:rsidRDefault="005E4DDA" w:rsidP="001B42E6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fulfil statutory or other regulatory requirements?</w:t>
      </w:r>
    </w:p>
    <w:p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meet the operational needs of the service?</w:t>
      </w:r>
    </w:p>
    <w:p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evidence events in the case of dispute?</w:t>
      </w:r>
    </w:p>
    <w:p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spacing w:after="120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because the document or record is of historic interest or intrinsic value?</w:t>
      </w:r>
    </w:p>
    <w:p w:rsidR="005E4DDA" w:rsidRPr="00815721" w:rsidRDefault="00ED57D1" w:rsidP="007C5502">
      <w:pPr>
        <w:numPr>
          <w:ilvl w:val="1"/>
          <w:numId w:val="12"/>
        </w:numPr>
        <w:tabs>
          <w:tab w:val="left" w:pos="426"/>
        </w:tabs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When documents are scheduled for disposal the method of disposal should be appropriate to the nature and sensitivity of the documents concerned.</w:t>
      </w:r>
      <w:r w:rsidR="003B554F" w:rsidRPr="00815721">
        <w:rPr>
          <w:rFonts w:ascii="Calibri" w:hAnsi="Calibri"/>
        </w:rPr>
        <w:t xml:space="preserve"> A record of the disposal will be kept to comply with the General Data Protection Regulations.</w:t>
      </w:r>
    </w:p>
    <w:p w:rsidR="00ED57D1" w:rsidRPr="00815721" w:rsidRDefault="00ED57D1" w:rsidP="008D774D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Documents can be disposed of by any of the following methods</w:t>
      </w:r>
      <w:r w:rsidR="001B42E6" w:rsidRPr="00815721">
        <w:rPr>
          <w:rFonts w:ascii="Calibri" w:hAnsi="Calibri"/>
        </w:rPr>
        <w:t>:</w:t>
      </w:r>
    </w:p>
    <w:p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lastRenderedPageBreak/>
        <w:t xml:space="preserve">   Non-confidential records: place in waste paper bin for disposal.</w:t>
      </w:r>
    </w:p>
    <w:p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Confidential records</w:t>
      </w:r>
      <w:r w:rsidR="00EE0E50" w:rsidRPr="00815721">
        <w:rPr>
          <w:rFonts w:ascii="Calibri" w:hAnsi="Calibri"/>
        </w:rPr>
        <w:t xml:space="preserve"> or records giving personal information</w:t>
      </w:r>
      <w:r w:rsidRPr="00815721">
        <w:rPr>
          <w:rFonts w:ascii="Calibri" w:hAnsi="Calibri"/>
        </w:rPr>
        <w:t>: shred documents.</w:t>
      </w:r>
    </w:p>
    <w:p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Deletion of computer records.</w:t>
      </w:r>
    </w:p>
    <w:p w:rsidR="001B42E6" w:rsidRPr="00815721" w:rsidRDefault="001B42E6" w:rsidP="001B42E6">
      <w:pPr>
        <w:numPr>
          <w:ilvl w:val="0"/>
          <w:numId w:val="26"/>
        </w:numPr>
        <w:spacing w:after="12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Transmission of records to an external body such as the County Records Office.</w:t>
      </w:r>
    </w:p>
    <w:p w:rsidR="001B42E6" w:rsidRPr="00815721" w:rsidRDefault="001B42E6" w:rsidP="00F26641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The following principles should be followed when disposing of records:</w:t>
      </w:r>
    </w:p>
    <w:p w:rsidR="003B554F" w:rsidRPr="00815721" w:rsidRDefault="001B42E6" w:rsidP="003B554F">
      <w:pPr>
        <w:numPr>
          <w:ilvl w:val="0"/>
          <w:numId w:val="28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   All records containing personal or confidential information should be destroyed at the end of the retention period. Failure to do so could lead to the Council being prosecuted </w:t>
      </w:r>
      <w:r w:rsidR="003B554F" w:rsidRPr="00815721">
        <w:rPr>
          <w:rFonts w:ascii="Calibri" w:hAnsi="Calibri"/>
        </w:rPr>
        <w:t>under the General Data Protection Regulations.</w:t>
      </w:r>
    </w:p>
    <w:p w:rsidR="001B42E6" w:rsidRPr="00815721" w:rsidRDefault="003B554F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</w:t>
      </w:r>
      <w:r w:rsidR="00743A7C" w:rsidRPr="00815721">
        <w:rPr>
          <w:rFonts w:ascii="Calibri" w:hAnsi="Calibri"/>
        </w:rPr>
        <w:t xml:space="preserve">  </w:t>
      </w:r>
      <w:proofErr w:type="gramStart"/>
      <w:r w:rsidR="001B42E6" w:rsidRPr="00815721">
        <w:rPr>
          <w:rFonts w:ascii="Calibri" w:hAnsi="Calibri"/>
        </w:rPr>
        <w:t>the</w:t>
      </w:r>
      <w:proofErr w:type="gramEnd"/>
      <w:r w:rsidR="001B42E6" w:rsidRPr="00815721">
        <w:rPr>
          <w:rFonts w:ascii="Calibri" w:hAnsi="Calibri"/>
        </w:rPr>
        <w:t xml:space="preserve"> Freedom of Information Act or cause reputational damage.</w:t>
      </w:r>
    </w:p>
    <w:p w:rsidR="000909D8" w:rsidRPr="00815721" w:rsidRDefault="000909D8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Where computer records are deleted steps should be taken to ensure that data is ‘virtually impossible to retrieve’ as advised by the Information Commissioner.</w:t>
      </w:r>
    </w:p>
    <w:p w:rsidR="000909D8" w:rsidRPr="00815721" w:rsidRDefault="000909D8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Where documents are of historical interest it may be appropriate that they are transmitted to the County Records office.</w:t>
      </w:r>
    </w:p>
    <w:p w:rsidR="00827107" w:rsidRPr="00815721" w:rsidRDefault="00827107" w:rsidP="00827107">
      <w:pPr>
        <w:numPr>
          <w:ilvl w:val="0"/>
          <w:numId w:val="28"/>
        </w:numPr>
        <w:spacing w:after="120"/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Back-up copies of documents should also be destroyed (including electronic or photographed documents unless specific provisions exist for their disposal).</w:t>
      </w:r>
    </w:p>
    <w:p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:rsidR="00093A86" w:rsidRPr="00815721" w:rsidRDefault="00827107" w:rsidP="007C5502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should be maintained of appropriate disposals. These records should contain the following information:</w:t>
      </w:r>
    </w:p>
    <w:p w:rsidR="00827107" w:rsidRPr="00815721" w:rsidRDefault="00827107" w:rsidP="00827107">
      <w:pPr>
        <w:numPr>
          <w:ilvl w:val="0"/>
          <w:numId w:val="29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name of the document destroyed.</w:t>
      </w:r>
    </w:p>
    <w:p w:rsidR="00827107" w:rsidRPr="00815721" w:rsidRDefault="00827107" w:rsidP="00827107">
      <w:pPr>
        <w:numPr>
          <w:ilvl w:val="0"/>
          <w:numId w:val="29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date the document was destroyed.</w:t>
      </w:r>
    </w:p>
    <w:p w:rsidR="00827107" w:rsidRPr="00815721" w:rsidRDefault="00827107" w:rsidP="00F26641">
      <w:pPr>
        <w:numPr>
          <w:ilvl w:val="0"/>
          <w:numId w:val="29"/>
        </w:numPr>
        <w:spacing w:after="6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method of disposal.</w:t>
      </w:r>
    </w:p>
    <w:p w:rsidR="008F4342" w:rsidRPr="00815721" w:rsidRDefault="008F4342" w:rsidP="00F26641">
      <w:pPr>
        <w:numPr>
          <w:ilvl w:val="0"/>
          <w:numId w:val="8"/>
        </w:numPr>
        <w:spacing w:before="240" w:after="60"/>
        <w:rPr>
          <w:rFonts w:ascii="Calibri" w:hAnsi="Calibri"/>
        </w:rPr>
      </w:pPr>
      <w:r w:rsidRPr="00815721">
        <w:rPr>
          <w:rFonts w:ascii="Calibri" w:hAnsi="Calibri"/>
          <w:b/>
        </w:rPr>
        <w:t>Data Protection Act 1998 – Obligation to Dispose of Certain Data</w:t>
      </w:r>
    </w:p>
    <w:p w:rsidR="008F4342" w:rsidRPr="00815721" w:rsidRDefault="008F4342" w:rsidP="00280535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Data Protection Act 1998 (‘Fifth Principle’) requires that personal information </w:t>
      </w:r>
      <w:r w:rsidR="00FE377B" w:rsidRPr="00815721">
        <w:rPr>
          <w:rFonts w:ascii="Calibri" w:hAnsi="Calibri"/>
        </w:rPr>
        <w:t xml:space="preserve">must not be retained longer than is necessary for the purpose for which it was originally obtained. Section 1 of the </w:t>
      </w:r>
      <w:r w:rsidR="00764495" w:rsidRPr="00815721">
        <w:rPr>
          <w:rFonts w:ascii="Calibri" w:hAnsi="Calibri"/>
        </w:rPr>
        <w:t xml:space="preserve">Data </w:t>
      </w:r>
      <w:r w:rsidR="00FE377B" w:rsidRPr="00815721">
        <w:rPr>
          <w:rFonts w:ascii="Calibri" w:hAnsi="Calibri"/>
        </w:rPr>
        <w:t>Protection  Act defines personal information as:</w:t>
      </w:r>
    </w:p>
    <w:p w:rsidR="00FE377B" w:rsidRPr="00815721" w:rsidRDefault="00FE377B" w:rsidP="00FE377B">
      <w:pPr>
        <w:ind w:left="720" w:firstLine="360"/>
        <w:rPr>
          <w:rFonts w:ascii="Calibri" w:hAnsi="Calibri"/>
        </w:rPr>
      </w:pPr>
      <w:r w:rsidRPr="00815721">
        <w:rPr>
          <w:rFonts w:ascii="Calibri" w:hAnsi="Calibri"/>
        </w:rPr>
        <w:t>Data that relates to a living individual who can be identified:</w:t>
      </w:r>
    </w:p>
    <w:p w:rsidR="00FE377B" w:rsidRPr="00815721" w:rsidRDefault="00FE377B" w:rsidP="00FE377B">
      <w:pPr>
        <w:numPr>
          <w:ilvl w:val="0"/>
          <w:numId w:val="30"/>
        </w:numPr>
        <w:rPr>
          <w:rFonts w:ascii="Calibri" w:hAnsi="Calibri"/>
        </w:rPr>
      </w:pPr>
      <w:r w:rsidRPr="00815721">
        <w:rPr>
          <w:rFonts w:ascii="Calibri" w:hAnsi="Calibri"/>
        </w:rPr>
        <w:t>from the data, or</w:t>
      </w:r>
    </w:p>
    <w:p w:rsidR="00FE377B" w:rsidRPr="00815721" w:rsidRDefault="00FE377B" w:rsidP="00FE377B">
      <w:pPr>
        <w:numPr>
          <w:ilvl w:val="0"/>
          <w:numId w:val="30"/>
        </w:numPr>
        <w:ind w:left="1434" w:hanging="357"/>
        <w:rPr>
          <w:rFonts w:ascii="Calibri" w:hAnsi="Calibri"/>
        </w:rPr>
      </w:pPr>
      <w:proofErr w:type="gramStart"/>
      <w:r w:rsidRPr="00815721">
        <w:rPr>
          <w:rFonts w:ascii="Calibri" w:hAnsi="Calibri"/>
        </w:rPr>
        <w:t>from</w:t>
      </w:r>
      <w:proofErr w:type="gramEnd"/>
      <w:r w:rsidRPr="00815721">
        <w:rPr>
          <w:rFonts w:ascii="Calibri" w:hAnsi="Calibri"/>
        </w:rPr>
        <w:t xml:space="preserve"> those data and other information which is in the possession of, or is likely to come into the possession of the data controller.</w:t>
      </w:r>
    </w:p>
    <w:p w:rsidR="00FE377B" w:rsidRPr="00815721" w:rsidRDefault="00FE377B" w:rsidP="008D774D">
      <w:pPr>
        <w:spacing w:after="60"/>
        <w:ind w:left="1077"/>
        <w:rPr>
          <w:rFonts w:ascii="Calibri" w:hAnsi="Calibri"/>
        </w:rPr>
      </w:pPr>
      <w:r w:rsidRPr="00815721">
        <w:rPr>
          <w:rFonts w:ascii="Calibri" w:hAnsi="Calibri"/>
        </w:rPr>
        <w:t>It includes any expression of opinion about the individual and any indication of the intentions of the Council or other person in respect of the individual.</w:t>
      </w:r>
    </w:p>
    <w:p w:rsidR="00FE377B" w:rsidRPr="00815721" w:rsidRDefault="00FE377B" w:rsidP="007C5502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Data Protection Act provides an exemption for information about identifiable living individuals that is held for research, statistical or historical purposes to be held indefinitely</w:t>
      </w:r>
      <w:r w:rsidR="005D6BF9" w:rsidRPr="00815721">
        <w:rPr>
          <w:rFonts w:ascii="Calibri" w:hAnsi="Calibri"/>
        </w:rPr>
        <w:t xml:space="preserve"> provided that the specific requirements are met.</w:t>
      </w:r>
    </w:p>
    <w:p w:rsidR="005D6BF9" w:rsidRPr="00815721" w:rsidRDefault="005D6BF9" w:rsidP="00280535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Councils are responsible for ensuring that they comply with the principles of the </w:t>
      </w:r>
      <w:r w:rsidR="003B554F" w:rsidRPr="00815721">
        <w:rPr>
          <w:rFonts w:ascii="Calibri" w:hAnsi="Calibri"/>
        </w:rPr>
        <w:t xml:space="preserve">under the General Data Protection Regulations </w:t>
      </w:r>
      <w:r w:rsidRPr="00815721">
        <w:rPr>
          <w:rFonts w:ascii="Calibri" w:hAnsi="Calibri"/>
        </w:rPr>
        <w:t>namely:</w:t>
      </w:r>
    </w:p>
    <w:p w:rsidR="005D6BF9" w:rsidRPr="00815721" w:rsidRDefault="005D6BF9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AE713D" w:rsidRPr="00815721">
        <w:rPr>
          <w:rFonts w:ascii="Calibri" w:hAnsi="Calibri"/>
        </w:rPr>
        <w:t>Personal data is processed fairly and lawfully and, in particular, shall not be processed unless specific conditions are met.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only be obtained for specific purposes and processed in a compatible manner.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adequate, relevant, but not excessive.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accurate and up to date.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not be kept for longer than is necessary.</w:t>
      </w:r>
    </w:p>
    <w:p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processed in accordance with the rights of the data subject.</w:t>
      </w:r>
    </w:p>
    <w:p w:rsidR="00AE713D" w:rsidRPr="00815721" w:rsidRDefault="00AE713D" w:rsidP="00280535">
      <w:pPr>
        <w:numPr>
          <w:ilvl w:val="0"/>
          <w:numId w:val="33"/>
        </w:numPr>
        <w:spacing w:after="6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kept secure.</w:t>
      </w:r>
    </w:p>
    <w:p w:rsidR="00DB6499" w:rsidRPr="00815721" w:rsidRDefault="00DB6499" w:rsidP="00DB6499">
      <w:pPr>
        <w:spacing w:after="60"/>
        <w:rPr>
          <w:rFonts w:ascii="Calibri" w:hAnsi="Calibri"/>
        </w:rPr>
      </w:pPr>
    </w:p>
    <w:p w:rsidR="00DB6499" w:rsidRPr="00815721" w:rsidRDefault="00DB6499" w:rsidP="00DB6499">
      <w:pPr>
        <w:spacing w:after="60"/>
        <w:rPr>
          <w:rFonts w:ascii="Calibri" w:hAnsi="Calibri"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:rsidR="003B554F" w:rsidRPr="00815721" w:rsidRDefault="00AE713D" w:rsidP="003B554F">
      <w:pPr>
        <w:numPr>
          <w:ilvl w:val="1"/>
          <w:numId w:val="34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External storage providers or archivists that are holding Council documents must also comply with the above principles of </w:t>
      </w:r>
      <w:r w:rsidR="003B554F" w:rsidRPr="00815721">
        <w:rPr>
          <w:rFonts w:ascii="Calibri" w:hAnsi="Calibri"/>
        </w:rPr>
        <w:t>the General Data Protection Regulations.</w:t>
      </w:r>
    </w:p>
    <w:p w:rsidR="009D6B31" w:rsidRPr="00815721" w:rsidRDefault="009D6B31" w:rsidP="009D6B31">
      <w:pPr>
        <w:spacing w:after="60"/>
        <w:ind w:left="567"/>
        <w:rPr>
          <w:rFonts w:ascii="Calibri" w:hAnsi="Calibri"/>
        </w:rPr>
      </w:pPr>
    </w:p>
    <w:p w:rsidR="00AE713D" w:rsidRPr="00815721" w:rsidRDefault="00AE713D" w:rsidP="008D774D">
      <w:pPr>
        <w:numPr>
          <w:ilvl w:val="0"/>
          <w:numId w:val="34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Scanning of Documents</w:t>
      </w:r>
    </w:p>
    <w:p w:rsidR="00093A86" w:rsidRPr="00815721" w:rsidRDefault="00370661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In general once a document has been scanned on to a document image system the original becomes redundant. There is no specific legislation covering the format for which local government records are retained following electronic storage, except for those prescribed by </w:t>
      </w:r>
      <w:r w:rsidR="0065571A" w:rsidRPr="00815721">
        <w:rPr>
          <w:rFonts w:ascii="Calibri" w:hAnsi="Calibri"/>
        </w:rPr>
        <w:t>HM</w:t>
      </w:r>
      <w:r w:rsidRPr="00815721">
        <w:rPr>
          <w:rFonts w:ascii="Calibri" w:hAnsi="Calibri"/>
        </w:rPr>
        <w:t xml:space="preserve"> Revenue and Customs.</w:t>
      </w:r>
    </w:p>
    <w:p w:rsidR="00370661" w:rsidRPr="00815721" w:rsidRDefault="00370661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As a general rule hard copies of scanned documents should be retained for three months after scanning.</w:t>
      </w:r>
    </w:p>
    <w:p w:rsidR="0065571A" w:rsidRPr="00815721" w:rsidRDefault="00370661" w:rsidP="007C5502">
      <w:pPr>
        <w:numPr>
          <w:ilvl w:val="1"/>
          <w:numId w:val="34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Original documents required for VAT and tax purposes should be retained for six years unless a shorter period has </w:t>
      </w:r>
      <w:r w:rsidR="0065571A" w:rsidRPr="00815721">
        <w:rPr>
          <w:rFonts w:ascii="Calibri" w:hAnsi="Calibri"/>
        </w:rPr>
        <w:t>been agreed with HM Revenue and Customs.</w:t>
      </w:r>
    </w:p>
    <w:p w:rsidR="0065571A" w:rsidRPr="00815721" w:rsidRDefault="0065571A" w:rsidP="008D774D">
      <w:pPr>
        <w:numPr>
          <w:ilvl w:val="0"/>
          <w:numId w:val="34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Review of Document Retention</w:t>
      </w:r>
    </w:p>
    <w:p w:rsidR="0065571A" w:rsidRPr="00815721" w:rsidRDefault="0065571A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It is planned to review, update and where appropriate amend this document on a regular basis (at least every three years in accord</w:t>
      </w:r>
      <w:r w:rsidR="00D26662" w:rsidRPr="00815721">
        <w:rPr>
          <w:rFonts w:ascii="Calibri" w:hAnsi="Calibri"/>
        </w:rPr>
        <w:t xml:space="preserve">ance with the </w:t>
      </w:r>
      <w:r w:rsidR="00D26662" w:rsidRPr="00815721">
        <w:rPr>
          <w:rFonts w:ascii="Calibri" w:hAnsi="Calibri"/>
          <w:i/>
        </w:rPr>
        <w:t>Code of Practice on</w:t>
      </w:r>
      <w:r w:rsidRPr="00815721">
        <w:rPr>
          <w:rFonts w:ascii="Calibri" w:hAnsi="Calibri"/>
          <w:i/>
        </w:rPr>
        <w:t xml:space="preserve"> the </w:t>
      </w:r>
      <w:r w:rsidR="00D26662" w:rsidRPr="00815721">
        <w:rPr>
          <w:rFonts w:ascii="Calibri" w:hAnsi="Calibri"/>
          <w:i/>
        </w:rPr>
        <w:t xml:space="preserve">Management of Records </w:t>
      </w:r>
      <w:r w:rsidRPr="00815721">
        <w:rPr>
          <w:rFonts w:ascii="Calibri" w:hAnsi="Calibri"/>
        </w:rPr>
        <w:t>issued by the Lord Chancellor).</w:t>
      </w:r>
    </w:p>
    <w:p w:rsidR="0065571A" w:rsidRPr="00815721" w:rsidRDefault="0065571A" w:rsidP="007C5502">
      <w:pPr>
        <w:numPr>
          <w:ilvl w:val="1"/>
          <w:numId w:val="34"/>
        </w:numPr>
        <w:spacing w:after="120"/>
        <w:jc w:val="both"/>
        <w:rPr>
          <w:rFonts w:ascii="Calibri" w:hAnsi="Calibri"/>
        </w:rPr>
      </w:pPr>
      <w:r w:rsidRPr="00815721">
        <w:rPr>
          <w:rFonts w:ascii="Calibri" w:hAnsi="Calibri"/>
        </w:rPr>
        <w:t>This document has been compiled from various sourc</w:t>
      </w:r>
      <w:r w:rsidR="00D72DF1" w:rsidRPr="00815721">
        <w:rPr>
          <w:rFonts w:ascii="Calibri" w:hAnsi="Calibri"/>
        </w:rPr>
        <w:t>es of recommended best practice and with reference to the following documents and publications:</w:t>
      </w:r>
    </w:p>
    <w:p w:rsidR="00D72DF1" w:rsidRPr="00815721" w:rsidRDefault="00D72DF1" w:rsidP="008D774D">
      <w:pPr>
        <w:numPr>
          <w:ilvl w:val="0"/>
          <w:numId w:val="41"/>
        </w:numPr>
        <w:ind w:left="1259" w:hanging="357"/>
        <w:rPr>
          <w:rFonts w:ascii="Calibri" w:hAnsi="Calibri"/>
        </w:rPr>
      </w:pPr>
      <w:r w:rsidRPr="00815721">
        <w:rPr>
          <w:rFonts w:ascii="Calibri" w:hAnsi="Calibri"/>
          <w:i/>
        </w:rPr>
        <w:t>Local Council Administration</w:t>
      </w:r>
      <w:r w:rsidRPr="00815721">
        <w:rPr>
          <w:rFonts w:ascii="Calibri" w:hAnsi="Calibri"/>
        </w:rPr>
        <w:t xml:space="preserve">, </w:t>
      </w:r>
      <w:r w:rsidR="007B4C40" w:rsidRPr="00815721">
        <w:rPr>
          <w:rFonts w:ascii="Calibri" w:hAnsi="Calibri"/>
        </w:rPr>
        <w:t>Charles Arnold-</w:t>
      </w:r>
      <w:r w:rsidRPr="00815721">
        <w:rPr>
          <w:rFonts w:ascii="Calibri" w:hAnsi="Calibri"/>
        </w:rPr>
        <w:t>Baker, 9</w:t>
      </w:r>
      <w:r w:rsidR="003B554F" w:rsidRPr="00815721">
        <w:rPr>
          <w:rFonts w:ascii="Calibri" w:hAnsi="Calibri"/>
        </w:rPr>
        <w:t>10</w:t>
      </w:r>
      <w:r w:rsidRPr="00815721">
        <w:rPr>
          <w:rFonts w:ascii="Calibri" w:hAnsi="Calibri"/>
          <w:vertAlign w:val="superscript"/>
        </w:rPr>
        <w:t>h</w:t>
      </w:r>
      <w:r w:rsidRPr="00815721">
        <w:rPr>
          <w:rFonts w:ascii="Calibri" w:hAnsi="Calibri"/>
        </w:rPr>
        <w:t xml:space="preserve"> edition</w:t>
      </w:r>
      <w:r w:rsidR="007B4C40" w:rsidRPr="00815721">
        <w:rPr>
          <w:rFonts w:ascii="Calibri" w:hAnsi="Calibri"/>
        </w:rPr>
        <w:t>, Chapter 11</w:t>
      </w:r>
    </w:p>
    <w:p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>Local Government Act 1972, sections 225 – 229, section 234</w:t>
      </w:r>
    </w:p>
    <w:p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SLCC Advice Note 316 Retaining Important Documents </w:t>
      </w:r>
    </w:p>
    <w:p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>SLCC Clerks’ Manual: Storing Books and Documents</w:t>
      </w:r>
    </w:p>
    <w:p w:rsidR="00D72DF1" w:rsidRPr="00815721" w:rsidRDefault="00D72DF1" w:rsidP="00671137">
      <w:pPr>
        <w:numPr>
          <w:ilvl w:val="0"/>
          <w:numId w:val="41"/>
        </w:numPr>
        <w:spacing w:after="240"/>
        <w:ind w:left="1259" w:hanging="357"/>
        <w:rPr>
          <w:rFonts w:ascii="Calibri" w:hAnsi="Calibri"/>
        </w:rPr>
      </w:pPr>
      <w:r w:rsidRPr="00815721">
        <w:rPr>
          <w:rFonts w:ascii="Calibri" w:hAnsi="Calibri"/>
          <w:i/>
        </w:rPr>
        <w:t xml:space="preserve">Lord Chancellor’s </w:t>
      </w:r>
      <w:r w:rsidR="008D774D" w:rsidRPr="00815721">
        <w:rPr>
          <w:rFonts w:ascii="Calibri" w:hAnsi="Calibri"/>
          <w:i/>
        </w:rPr>
        <w:t xml:space="preserve">Code </w:t>
      </w:r>
      <w:r w:rsidRPr="00815721">
        <w:rPr>
          <w:rFonts w:ascii="Calibri" w:hAnsi="Calibri"/>
          <w:i/>
        </w:rPr>
        <w:t xml:space="preserve">of Practice on the Management of Records </w:t>
      </w:r>
      <w:r w:rsidRPr="00815721">
        <w:rPr>
          <w:rFonts w:ascii="Calibri" w:hAnsi="Calibri"/>
        </w:rPr>
        <w:t xml:space="preserve">issued under Section 46 of the </w:t>
      </w:r>
      <w:r w:rsidRPr="00815721">
        <w:rPr>
          <w:rFonts w:ascii="Calibri" w:hAnsi="Calibri"/>
          <w:i/>
        </w:rPr>
        <w:t>Freedom of Information Act 2000</w:t>
      </w:r>
    </w:p>
    <w:p w:rsidR="00093A86" w:rsidRPr="00815721" w:rsidRDefault="002231FE" w:rsidP="002231FE">
      <w:pPr>
        <w:numPr>
          <w:ilvl w:val="0"/>
          <w:numId w:val="34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List of Documents</w:t>
      </w:r>
    </w:p>
    <w:p w:rsidR="00093A86" w:rsidRPr="00815721" w:rsidRDefault="002231FE" w:rsidP="007C5502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full list of the Council’s documents and the procedures for retention or disposal can be found in Appendix A: List of Documents</w:t>
      </w:r>
      <w:r w:rsidR="00D26662" w:rsidRPr="00815721">
        <w:rPr>
          <w:rFonts w:ascii="Calibri" w:hAnsi="Calibri"/>
        </w:rPr>
        <w:t xml:space="preserve"> for Retention and Disposal</w:t>
      </w:r>
      <w:r w:rsidRPr="00815721">
        <w:rPr>
          <w:rFonts w:ascii="Calibri" w:hAnsi="Calibri"/>
        </w:rPr>
        <w:t xml:space="preserve">. </w:t>
      </w:r>
      <w:r w:rsidR="00D26662" w:rsidRPr="00815721">
        <w:rPr>
          <w:rFonts w:ascii="Calibri" w:hAnsi="Calibri"/>
        </w:rPr>
        <w:t xml:space="preserve">This is updated </w:t>
      </w:r>
      <w:r w:rsidR="00A23DE1" w:rsidRPr="00815721">
        <w:rPr>
          <w:rFonts w:ascii="Calibri" w:hAnsi="Calibri"/>
        </w:rPr>
        <w:t>regularly in accordance with any changes to legal requirements.</w:t>
      </w:r>
    </w:p>
    <w:sectPr w:rsidR="00093A86" w:rsidRPr="00815721" w:rsidSect="007C550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5B" w:rsidRDefault="0063495B">
      <w:r>
        <w:separator/>
      </w:r>
    </w:p>
  </w:endnote>
  <w:endnote w:type="continuationSeparator" w:id="0">
    <w:p w:rsidR="0063495B" w:rsidRDefault="0063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02" w:rsidRPr="00F36F2F" w:rsidRDefault="00074102" w:rsidP="001971B4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5B" w:rsidRDefault="0063495B">
      <w:r>
        <w:separator/>
      </w:r>
    </w:p>
  </w:footnote>
  <w:footnote w:type="continuationSeparator" w:id="0">
    <w:p w:rsidR="0063495B" w:rsidRDefault="0063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D3" w:rsidRDefault="00F56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37EBB"/>
    <w:multiLevelType w:val="hybridMultilevel"/>
    <w:tmpl w:val="2B305A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1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0106A7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410D7A"/>
    <w:multiLevelType w:val="hybridMultilevel"/>
    <w:tmpl w:val="5488543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03E17FF"/>
    <w:multiLevelType w:val="multilevel"/>
    <w:tmpl w:val="90BE54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2B0711"/>
    <w:multiLevelType w:val="hybridMultilevel"/>
    <w:tmpl w:val="9FEE1462"/>
    <w:lvl w:ilvl="0" w:tplc="5B0AFA80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>
    <w:nsid w:val="224A32B1"/>
    <w:multiLevelType w:val="hybridMultilevel"/>
    <w:tmpl w:val="D75A524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85DAD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6FD6F28"/>
    <w:multiLevelType w:val="multilevel"/>
    <w:tmpl w:val="F57C50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B3D92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E4734B"/>
    <w:multiLevelType w:val="hybridMultilevel"/>
    <w:tmpl w:val="8BC22AD6"/>
    <w:lvl w:ilvl="0" w:tplc="2F52CC0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84681A"/>
    <w:multiLevelType w:val="hybridMultilevel"/>
    <w:tmpl w:val="E1481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6A3E"/>
    <w:multiLevelType w:val="hybridMultilevel"/>
    <w:tmpl w:val="35345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78AF"/>
    <w:multiLevelType w:val="hybridMultilevel"/>
    <w:tmpl w:val="3F60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F7D513D"/>
    <w:multiLevelType w:val="multilevel"/>
    <w:tmpl w:val="08090025"/>
    <w:numStyleLink w:val="111111"/>
  </w:abstractNum>
  <w:abstractNum w:abstractNumId="21">
    <w:nsid w:val="40971469"/>
    <w:multiLevelType w:val="hybridMultilevel"/>
    <w:tmpl w:val="547ED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1661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C6D4422"/>
    <w:multiLevelType w:val="multilevel"/>
    <w:tmpl w:val="F57C50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7D1FDE"/>
    <w:multiLevelType w:val="hybridMultilevel"/>
    <w:tmpl w:val="8440EF20"/>
    <w:lvl w:ilvl="0" w:tplc="2F5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B7DEB"/>
    <w:multiLevelType w:val="hybridMultilevel"/>
    <w:tmpl w:val="D87EE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7B335E7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D85362"/>
    <w:multiLevelType w:val="hybridMultilevel"/>
    <w:tmpl w:val="739801D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41F6B"/>
    <w:multiLevelType w:val="hybridMultilevel"/>
    <w:tmpl w:val="FFD05FD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711D71"/>
    <w:multiLevelType w:val="hybridMultilevel"/>
    <w:tmpl w:val="38346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A61FF"/>
    <w:multiLevelType w:val="hybridMultilevel"/>
    <w:tmpl w:val="2B36FDA2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7F72381"/>
    <w:multiLevelType w:val="hybridMultilevel"/>
    <w:tmpl w:val="8D3E2AEE"/>
    <w:lvl w:ilvl="0" w:tplc="2F5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>
    <w:abstractNumId w:val="40"/>
  </w:num>
  <w:num w:numId="3">
    <w:abstractNumId w:val="19"/>
  </w:num>
  <w:num w:numId="4">
    <w:abstractNumId w:val="2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18"/>
          </w:tabs>
          <w:ind w:left="718" w:hanging="576"/>
        </w:pPr>
      </w:lvl>
    </w:lvlOverride>
  </w:num>
  <w:num w:numId="5">
    <w:abstractNumId w:val="0"/>
  </w:num>
  <w:num w:numId="6">
    <w:abstractNumId w:val="6"/>
  </w:num>
  <w:num w:numId="7">
    <w:abstractNumId w:val="21"/>
  </w:num>
  <w:num w:numId="8">
    <w:abstractNumId w:val="33"/>
  </w:num>
  <w:num w:numId="9">
    <w:abstractNumId w:val="3"/>
  </w:num>
  <w:num w:numId="10">
    <w:abstractNumId w:val="41"/>
  </w:num>
  <w:num w:numId="11">
    <w:abstractNumId w:val="15"/>
  </w:num>
  <w:num w:numId="12">
    <w:abstractNumId w:val="32"/>
  </w:num>
  <w:num w:numId="13">
    <w:abstractNumId w:val="13"/>
  </w:num>
  <w:num w:numId="14">
    <w:abstractNumId w:val="22"/>
  </w:num>
  <w:num w:numId="15">
    <w:abstractNumId w:val="11"/>
  </w:num>
  <w:num w:numId="16">
    <w:abstractNumId w:val="7"/>
  </w:num>
  <w:num w:numId="17">
    <w:abstractNumId w:val="28"/>
  </w:num>
  <w:num w:numId="18">
    <w:abstractNumId w:val="37"/>
  </w:num>
  <w:num w:numId="19">
    <w:abstractNumId w:val="30"/>
  </w:num>
  <w:num w:numId="20">
    <w:abstractNumId w:val="9"/>
  </w:num>
  <w:num w:numId="21">
    <w:abstractNumId w:val="5"/>
  </w:num>
  <w:num w:numId="22">
    <w:abstractNumId w:val="8"/>
  </w:num>
  <w:num w:numId="23">
    <w:abstractNumId w:val="31"/>
  </w:num>
  <w:num w:numId="24">
    <w:abstractNumId w:val="25"/>
  </w:num>
  <w:num w:numId="25">
    <w:abstractNumId w:val="12"/>
  </w:num>
  <w:num w:numId="26">
    <w:abstractNumId w:val="23"/>
  </w:num>
  <w:num w:numId="27">
    <w:abstractNumId w:val="4"/>
  </w:num>
  <w:num w:numId="28">
    <w:abstractNumId w:val="34"/>
  </w:num>
  <w:num w:numId="29">
    <w:abstractNumId w:val="24"/>
  </w:num>
  <w:num w:numId="30">
    <w:abstractNumId w:val="2"/>
  </w:num>
  <w:num w:numId="31">
    <w:abstractNumId w:val="29"/>
  </w:num>
  <w:num w:numId="32">
    <w:abstractNumId w:val="10"/>
  </w:num>
  <w:num w:numId="33">
    <w:abstractNumId w:val="38"/>
  </w:num>
  <w:num w:numId="34">
    <w:abstractNumId w:val="18"/>
  </w:num>
  <w:num w:numId="35">
    <w:abstractNumId w:val="17"/>
  </w:num>
  <w:num w:numId="36">
    <w:abstractNumId w:val="35"/>
  </w:num>
  <w:num w:numId="37">
    <w:abstractNumId w:val="1"/>
  </w:num>
  <w:num w:numId="38">
    <w:abstractNumId w:val="27"/>
  </w:num>
  <w:num w:numId="39">
    <w:abstractNumId w:val="39"/>
  </w:num>
  <w:num w:numId="40">
    <w:abstractNumId w:val="26"/>
  </w:num>
  <w:num w:numId="41">
    <w:abstractNumId w:val="14"/>
  </w:num>
  <w:num w:numId="42">
    <w:abstractNumId w:val="1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F32EB"/>
    <w:rsid w:val="00000EB7"/>
    <w:rsid w:val="00001C1D"/>
    <w:rsid w:val="000055B3"/>
    <w:rsid w:val="000059AB"/>
    <w:rsid w:val="00007E53"/>
    <w:rsid w:val="00010B8D"/>
    <w:rsid w:val="00010EF4"/>
    <w:rsid w:val="00011B52"/>
    <w:rsid w:val="00011FCA"/>
    <w:rsid w:val="0001245D"/>
    <w:rsid w:val="0001292C"/>
    <w:rsid w:val="00014D5A"/>
    <w:rsid w:val="0001575D"/>
    <w:rsid w:val="00015CC8"/>
    <w:rsid w:val="000161E9"/>
    <w:rsid w:val="000172EC"/>
    <w:rsid w:val="00020644"/>
    <w:rsid w:val="000218CB"/>
    <w:rsid w:val="00023274"/>
    <w:rsid w:val="00024709"/>
    <w:rsid w:val="000253DA"/>
    <w:rsid w:val="00025C03"/>
    <w:rsid w:val="00025D81"/>
    <w:rsid w:val="00026391"/>
    <w:rsid w:val="000274FC"/>
    <w:rsid w:val="00031E13"/>
    <w:rsid w:val="00035B56"/>
    <w:rsid w:val="00036948"/>
    <w:rsid w:val="00037078"/>
    <w:rsid w:val="00042C55"/>
    <w:rsid w:val="00042CC4"/>
    <w:rsid w:val="00042F5C"/>
    <w:rsid w:val="00046A50"/>
    <w:rsid w:val="0004783C"/>
    <w:rsid w:val="000505A9"/>
    <w:rsid w:val="000513C6"/>
    <w:rsid w:val="0005399E"/>
    <w:rsid w:val="00054C67"/>
    <w:rsid w:val="00055470"/>
    <w:rsid w:val="0005610C"/>
    <w:rsid w:val="000566BB"/>
    <w:rsid w:val="00057B0B"/>
    <w:rsid w:val="0006092D"/>
    <w:rsid w:val="00062836"/>
    <w:rsid w:val="000645B1"/>
    <w:rsid w:val="00064F46"/>
    <w:rsid w:val="00065391"/>
    <w:rsid w:val="000654E6"/>
    <w:rsid w:val="0006571C"/>
    <w:rsid w:val="00066963"/>
    <w:rsid w:val="00066AA1"/>
    <w:rsid w:val="00067615"/>
    <w:rsid w:val="0006796E"/>
    <w:rsid w:val="00071428"/>
    <w:rsid w:val="00072CD8"/>
    <w:rsid w:val="00074102"/>
    <w:rsid w:val="00076238"/>
    <w:rsid w:val="00082CED"/>
    <w:rsid w:val="00082E4E"/>
    <w:rsid w:val="00083567"/>
    <w:rsid w:val="000871D5"/>
    <w:rsid w:val="00087D4F"/>
    <w:rsid w:val="000909D8"/>
    <w:rsid w:val="00090ED8"/>
    <w:rsid w:val="00091767"/>
    <w:rsid w:val="00092686"/>
    <w:rsid w:val="000935B4"/>
    <w:rsid w:val="00093A86"/>
    <w:rsid w:val="00094436"/>
    <w:rsid w:val="00094D88"/>
    <w:rsid w:val="00096A0A"/>
    <w:rsid w:val="00097A52"/>
    <w:rsid w:val="000A1064"/>
    <w:rsid w:val="000A6A22"/>
    <w:rsid w:val="000B3093"/>
    <w:rsid w:val="000B584C"/>
    <w:rsid w:val="000B5B6C"/>
    <w:rsid w:val="000B5C78"/>
    <w:rsid w:val="000B7236"/>
    <w:rsid w:val="000B7275"/>
    <w:rsid w:val="000B7827"/>
    <w:rsid w:val="000C1B20"/>
    <w:rsid w:val="000C20F6"/>
    <w:rsid w:val="000C3809"/>
    <w:rsid w:val="000C3B5E"/>
    <w:rsid w:val="000C44C7"/>
    <w:rsid w:val="000C4CCE"/>
    <w:rsid w:val="000C53FC"/>
    <w:rsid w:val="000C6363"/>
    <w:rsid w:val="000C7D38"/>
    <w:rsid w:val="000D34E1"/>
    <w:rsid w:val="000D3582"/>
    <w:rsid w:val="000D6B21"/>
    <w:rsid w:val="000E0FBF"/>
    <w:rsid w:val="000E60E2"/>
    <w:rsid w:val="000F1578"/>
    <w:rsid w:val="000F37E3"/>
    <w:rsid w:val="000F3B56"/>
    <w:rsid w:val="000F3BD7"/>
    <w:rsid w:val="000F57C4"/>
    <w:rsid w:val="000F62BD"/>
    <w:rsid w:val="000F76F3"/>
    <w:rsid w:val="0010001A"/>
    <w:rsid w:val="001013DD"/>
    <w:rsid w:val="00104F20"/>
    <w:rsid w:val="0010567A"/>
    <w:rsid w:val="0010641E"/>
    <w:rsid w:val="0010707D"/>
    <w:rsid w:val="001078C2"/>
    <w:rsid w:val="001116D5"/>
    <w:rsid w:val="00111BE8"/>
    <w:rsid w:val="00111C53"/>
    <w:rsid w:val="00111D44"/>
    <w:rsid w:val="00115B23"/>
    <w:rsid w:val="00116708"/>
    <w:rsid w:val="00122915"/>
    <w:rsid w:val="0012369C"/>
    <w:rsid w:val="00123E37"/>
    <w:rsid w:val="001304E8"/>
    <w:rsid w:val="00130B75"/>
    <w:rsid w:val="001319DB"/>
    <w:rsid w:val="0013570D"/>
    <w:rsid w:val="0013748F"/>
    <w:rsid w:val="00137CC2"/>
    <w:rsid w:val="00141F87"/>
    <w:rsid w:val="00143D36"/>
    <w:rsid w:val="001470CE"/>
    <w:rsid w:val="001511C7"/>
    <w:rsid w:val="001515DF"/>
    <w:rsid w:val="00151A1B"/>
    <w:rsid w:val="00151C46"/>
    <w:rsid w:val="00153340"/>
    <w:rsid w:val="00154787"/>
    <w:rsid w:val="00155BCB"/>
    <w:rsid w:val="00156369"/>
    <w:rsid w:val="00161035"/>
    <w:rsid w:val="00162FF6"/>
    <w:rsid w:val="0016364F"/>
    <w:rsid w:val="00163A3C"/>
    <w:rsid w:val="0016555D"/>
    <w:rsid w:val="0016634B"/>
    <w:rsid w:val="00170827"/>
    <w:rsid w:val="00171909"/>
    <w:rsid w:val="00171EF1"/>
    <w:rsid w:val="00174829"/>
    <w:rsid w:val="001750CD"/>
    <w:rsid w:val="001763DE"/>
    <w:rsid w:val="00176E5E"/>
    <w:rsid w:val="00177776"/>
    <w:rsid w:val="001803E9"/>
    <w:rsid w:val="00180929"/>
    <w:rsid w:val="0018251A"/>
    <w:rsid w:val="00184B1F"/>
    <w:rsid w:val="00190648"/>
    <w:rsid w:val="001918B5"/>
    <w:rsid w:val="00193163"/>
    <w:rsid w:val="00194FDD"/>
    <w:rsid w:val="0019693E"/>
    <w:rsid w:val="00197189"/>
    <w:rsid w:val="001971B4"/>
    <w:rsid w:val="0019729E"/>
    <w:rsid w:val="001A215F"/>
    <w:rsid w:val="001A2BE9"/>
    <w:rsid w:val="001A348D"/>
    <w:rsid w:val="001A3D84"/>
    <w:rsid w:val="001A649C"/>
    <w:rsid w:val="001A7533"/>
    <w:rsid w:val="001B0A8D"/>
    <w:rsid w:val="001B0B05"/>
    <w:rsid w:val="001B1271"/>
    <w:rsid w:val="001B2735"/>
    <w:rsid w:val="001B41D0"/>
    <w:rsid w:val="001B42E6"/>
    <w:rsid w:val="001B76CE"/>
    <w:rsid w:val="001B7782"/>
    <w:rsid w:val="001C01C9"/>
    <w:rsid w:val="001C249A"/>
    <w:rsid w:val="001C3398"/>
    <w:rsid w:val="001C5190"/>
    <w:rsid w:val="001D2724"/>
    <w:rsid w:val="001D6D55"/>
    <w:rsid w:val="001D76F6"/>
    <w:rsid w:val="001E2A72"/>
    <w:rsid w:val="001E335D"/>
    <w:rsid w:val="001F1ABF"/>
    <w:rsid w:val="001F287D"/>
    <w:rsid w:val="001F410F"/>
    <w:rsid w:val="001F6AB3"/>
    <w:rsid w:val="001F6C2E"/>
    <w:rsid w:val="001F7012"/>
    <w:rsid w:val="00201A20"/>
    <w:rsid w:val="00201B08"/>
    <w:rsid w:val="00201FFB"/>
    <w:rsid w:val="00202CF1"/>
    <w:rsid w:val="002039EB"/>
    <w:rsid w:val="00204536"/>
    <w:rsid w:val="00206476"/>
    <w:rsid w:val="0021123E"/>
    <w:rsid w:val="00215037"/>
    <w:rsid w:val="00215EB4"/>
    <w:rsid w:val="0021763E"/>
    <w:rsid w:val="00220444"/>
    <w:rsid w:val="00220B6E"/>
    <w:rsid w:val="002231FE"/>
    <w:rsid w:val="00224481"/>
    <w:rsid w:val="00225BF9"/>
    <w:rsid w:val="00225E21"/>
    <w:rsid w:val="002273A8"/>
    <w:rsid w:val="002312E0"/>
    <w:rsid w:val="0023297C"/>
    <w:rsid w:val="002345D9"/>
    <w:rsid w:val="00237537"/>
    <w:rsid w:val="00237CC0"/>
    <w:rsid w:val="00241252"/>
    <w:rsid w:val="0024191D"/>
    <w:rsid w:val="00241DEF"/>
    <w:rsid w:val="002445CB"/>
    <w:rsid w:val="00246059"/>
    <w:rsid w:val="002468C2"/>
    <w:rsid w:val="00246E2C"/>
    <w:rsid w:val="00251648"/>
    <w:rsid w:val="00252E41"/>
    <w:rsid w:val="002559D6"/>
    <w:rsid w:val="00255CB6"/>
    <w:rsid w:val="00256AF9"/>
    <w:rsid w:val="00257ADC"/>
    <w:rsid w:val="002603AF"/>
    <w:rsid w:val="00263538"/>
    <w:rsid w:val="00264073"/>
    <w:rsid w:val="002640F6"/>
    <w:rsid w:val="00265057"/>
    <w:rsid w:val="002709CA"/>
    <w:rsid w:val="00271E23"/>
    <w:rsid w:val="00272638"/>
    <w:rsid w:val="00272AF9"/>
    <w:rsid w:val="00272E76"/>
    <w:rsid w:val="002737B8"/>
    <w:rsid w:val="00276C24"/>
    <w:rsid w:val="002772FB"/>
    <w:rsid w:val="00280535"/>
    <w:rsid w:val="002814EA"/>
    <w:rsid w:val="0028798D"/>
    <w:rsid w:val="0029130B"/>
    <w:rsid w:val="00292B5D"/>
    <w:rsid w:val="0029659C"/>
    <w:rsid w:val="002A2A45"/>
    <w:rsid w:val="002A4F92"/>
    <w:rsid w:val="002A582E"/>
    <w:rsid w:val="002A5C0C"/>
    <w:rsid w:val="002B1E29"/>
    <w:rsid w:val="002B3560"/>
    <w:rsid w:val="002B3D63"/>
    <w:rsid w:val="002B6D2A"/>
    <w:rsid w:val="002B7707"/>
    <w:rsid w:val="002B7E07"/>
    <w:rsid w:val="002C064C"/>
    <w:rsid w:val="002C2431"/>
    <w:rsid w:val="002C38B4"/>
    <w:rsid w:val="002C3EA9"/>
    <w:rsid w:val="002C4256"/>
    <w:rsid w:val="002C4593"/>
    <w:rsid w:val="002C5173"/>
    <w:rsid w:val="002C7AFA"/>
    <w:rsid w:val="002D234F"/>
    <w:rsid w:val="002D2CAB"/>
    <w:rsid w:val="002D3660"/>
    <w:rsid w:val="002D4D65"/>
    <w:rsid w:val="002D534F"/>
    <w:rsid w:val="002D6D9D"/>
    <w:rsid w:val="002D774E"/>
    <w:rsid w:val="002D7ADE"/>
    <w:rsid w:val="002E1E3D"/>
    <w:rsid w:val="002E30A1"/>
    <w:rsid w:val="002E4AAE"/>
    <w:rsid w:val="002E7F90"/>
    <w:rsid w:val="002F062C"/>
    <w:rsid w:val="002F1F7A"/>
    <w:rsid w:val="002F2506"/>
    <w:rsid w:val="002F3913"/>
    <w:rsid w:val="002F518B"/>
    <w:rsid w:val="002F6393"/>
    <w:rsid w:val="002F649A"/>
    <w:rsid w:val="002F7A87"/>
    <w:rsid w:val="00301EE9"/>
    <w:rsid w:val="00302190"/>
    <w:rsid w:val="0030222C"/>
    <w:rsid w:val="0030225F"/>
    <w:rsid w:val="00302D4B"/>
    <w:rsid w:val="00303B0A"/>
    <w:rsid w:val="0030473E"/>
    <w:rsid w:val="003059B3"/>
    <w:rsid w:val="00306523"/>
    <w:rsid w:val="00306683"/>
    <w:rsid w:val="00312A0E"/>
    <w:rsid w:val="0031439E"/>
    <w:rsid w:val="003217B0"/>
    <w:rsid w:val="00322946"/>
    <w:rsid w:val="00323F94"/>
    <w:rsid w:val="00327210"/>
    <w:rsid w:val="00330281"/>
    <w:rsid w:val="00331875"/>
    <w:rsid w:val="0033201C"/>
    <w:rsid w:val="00333265"/>
    <w:rsid w:val="00334781"/>
    <w:rsid w:val="00341440"/>
    <w:rsid w:val="00341D95"/>
    <w:rsid w:val="00344414"/>
    <w:rsid w:val="00344CF4"/>
    <w:rsid w:val="003455EE"/>
    <w:rsid w:val="0034638A"/>
    <w:rsid w:val="00347EC6"/>
    <w:rsid w:val="0035056B"/>
    <w:rsid w:val="00351441"/>
    <w:rsid w:val="00351BCF"/>
    <w:rsid w:val="00354827"/>
    <w:rsid w:val="00354A17"/>
    <w:rsid w:val="003566E0"/>
    <w:rsid w:val="00361A65"/>
    <w:rsid w:val="0036306C"/>
    <w:rsid w:val="00363743"/>
    <w:rsid w:val="00366FA1"/>
    <w:rsid w:val="00367AB6"/>
    <w:rsid w:val="00370661"/>
    <w:rsid w:val="00371837"/>
    <w:rsid w:val="00374EC1"/>
    <w:rsid w:val="00376163"/>
    <w:rsid w:val="0037633A"/>
    <w:rsid w:val="00376B7C"/>
    <w:rsid w:val="00380DF9"/>
    <w:rsid w:val="00385FE4"/>
    <w:rsid w:val="00385FF4"/>
    <w:rsid w:val="00392215"/>
    <w:rsid w:val="00393207"/>
    <w:rsid w:val="003949BB"/>
    <w:rsid w:val="00397DC0"/>
    <w:rsid w:val="003A2020"/>
    <w:rsid w:val="003A2068"/>
    <w:rsid w:val="003A38D2"/>
    <w:rsid w:val="003B068C"/>
    <w:rsid w:val="003B0A70"/>
    <w:rsid w:val="003B0BD6"/>
    <w:rsid w:val="003B2830"/>
    <w:rsid w:val="003B554F"/>
    <w:rsid w:val="003B5611"/>
    <w:rsid w:val="003B67F3"/>
    <w:rsid w:val="003B6D42"/>
    <w:rsid w:val="003C23FC"/>
    <w:rsid w:val="003C5283"/>
    <w:rsid w:val="003C6C67"/>
    <w:rsid w:val="003C6F30"/>
    <w:rsid w:val="003C70F4"/>
    <w:rsid w:val="003D1EDE"/>
    <w:rsid w:val="003D24C8"/>
    <w:rsid w:val="003D32CD"/>
    <w:rsid w:val="003D360C"/>
    <w:rsid w:val="003D4256"/>
    <w:rsid w:val="003D43F3"/>
    <w:rsid w:val="003D4B62"/>
    <w:rsid w:val="003D7352"/>
    <w:rsid w:val="003E1E06"/>
    <w:rsid w:val="003E263A"/>
    <w:rsid w:val="003E292F"/>
    <w:rsid w:val="003E29A8"/>
    <w:rsid w:val="003E3CC2"/>
    <w:rsid w:val="003E51E1"/>
    <w:rsid w:val="003E56C5"/>
    <w:rsid w:val="003E5A8F"/>
    <w:rsid w:val="003E64F3"/>
    <w:rsid w:val="003E71F4"/>
    <w:rsid w:val="003F45FA"/>
    <w:rsid w:val="003F6F7B"/>
    <w:rsid w:val="004000B8"/>
    <w:rsid w:val="00401239"/>
    <w:rsid w:val="004014BC"/>
    <w:rsid w:val="00401D22"/>
    <w:rsid w:val="00404B52"/>
    <w:rsid w:val="00405926"/>
    <w:rsid w:val="004060B8"/>
    <w:rsid w:val="00411995"/>
    <w:rsid w:val="00413F51"/>
    <w:rsid w:val="00413FEC"/>
    <w:rsid w:val="00422B0A"/>
    <w:rsid w:val="00425ABF"/>
    <w:rsid w:val="00425D69"/>
    <w:rsid w:val="0042652A"/>
    <w:rsid w:val="00426DA1"/>
    <w:rsid w:val="004320F0"/>
    <w:rsid w:val="00434BB8"/>
    <w:rsid w:val="00434DC6"/>
    <w:rsid w:val="00437641"/>
    <w:rsid w:val="00437B18"/>
    <w:rsid w:val="00437C18"/>
    <w:rsid w:val="00440596"/>
    <w:rsid w:val="00441C82"/>
    <w:rsid w:val="00444839"/>
    <w:rsid w:val="00444ECC"/>
    <w:rsid w:val="00445825"/>
    <w:rsid w:val="00445CC8"/>
    <w:rsid w:val="00451422"/>
    <w:rsid w:val="00451F98"/>
    <w:rsid w:val="004522AD"/>
    <w:rsid w:val="00452835"/>
    <w:rsid w:val="00452BEA"/>
    <w:rsid w:val="00452E02"/>
    <w:rsid w:val="00453E72"/>
    <w:rsid w:val="00454B60"/>
    <w:rsid w:val="00455250"/>
    <w:rsid w:val="004562FE"/>
    <w:rsid w:val="004563E8"/>
    <w:rsid w:val="00456865"/>
    <w:rsid w:val="0046070A"/>
    <w:rsid w:val="00461BB1"/>
    <w:rsid w:val="004624BB"/>
    <w:rsid w:val="00464368"/>
    <w:rsid w:val="00466945"/>
    <w:rsid w:val="0047307C"/>
    <w:rsid w:val="004731A1"/>
    <w:rsid w:val="004734F1"/>
    <w:rsid w:val="00474EC4"/>
    <w:rsid w:val="004753F4"/>
    <w:rsid w:val="00481255"/>
    <w:rsid w:val="00482541"/>
    <w:rsid w:val="004825C2"/>
    <w:rsid w:val="00484B42"/>
    <w:rsid w:val="00484F8A"/>
    <w:rsid w:val="00485318"/>
    <w:rsid w:val="004907B1"/>
    <w:rsid w:val="004907FC"/>
    <w:rsid w:val="00491799"/>
    <w:rsid w:val="00491CED"/>
    <w:rsid w:val="004920C5"/>
    <w:rsid w:val="00493E84"/>
    <w:rsid w:val="004958F1"/>
    <w:rsid w:val="004971AE"/>
    <w:rsid w:val="004A043C"/>
    <w:rsid w:val="004A0A32"/>
    <w:rsid w:val="004A34F7"/>
    <w:rsid w:val="004A4F8F"/>
    <w:rsid w:val="004A6CD3"/>
    <w:rsid w:val="004B4198"/>
    <w:rsid w:val="004C0E03"/>
    <w:rsid w:val="004C12F3"/>
    <w:rsid w:val="004C44AF"/>
    <w:rsid w:val="004C46E6"/>
    <w:rsid w:val="004C565C"/>
    <w:rsid w:val="004C5AE7"/>
    <w:rsid w:val="004C6B4B"/>
    <w:rsid w:val="004C7B2D"/>
    <w:rsid w:val="004D442C"/>
    <w:rsid w:val="004E0745"/>
    <w:rsid w:val="004E2B4E"/>
    <w:rsid w:val="004E4521"/>
    <w:rsid w:val="004E4850"/>
    <w:rsid w:val="004E49B4"/>
    <w:rsid w:val="004E5295"/>
    <w:rsid w:val="004E5F97"/>
    <w:rsid w:val="004F127D"/>
    <w:rsid w:val="004F14A1"/>
    <w:rsid w:val="004F6057"/>
    <w:rsid w:val="004F6D6A"/>
    <w:rsid w:val="004F75B5"/>
    <w:rsid w:val="004F76B2"/>
    <w:rsid w:val="0050054F"/>
    <w:rsid w:val="00505375"/>
    <w:rsid w:val="00511E63"/>
    <w:rsid w:val="00512EFD"/>
    <w:rsid w:val="00513E8C"/>
    <w:rsid w:val="0051430B"/>
    <w:rsid w:val="005153F0"/>
    <w:rsid w:val="00516461"/>
    <w:rsid w:val="005168AF"/>
    <w:rsid w:val="00516DAF"/>
    <w:rsid w:val="00517347"/>
    <w:rsid w:val="00521E6D"/>
    <w:rsid w:val="00522218"/>
    <w:rsid w:val="00523183"/>
    <w:rsid w:val="005272F3"/>
    <w:rsid w:val="0053258D"/>
    <w:rsid w:val="0053282E"/>
    <w:rsid w:val="00532DD5"/>
    <w:rsid w:val="00533807"/>
    <w:rsid w:val="0053437B"/>
    <w:rsid w:val="00534D6F"/>
    <w:rsid w:val="00536A92"/>
    <w:rsid w:val="00543F5F"/>
    <w:rsid w:val="005449DC"/>
    <w:rsid w:val="00545A72"/>
    <w:rsid w:val="00550642"/>
    <w:rsid w:val="0055240E"/>
    <w:rsid w:val="00553317"/>
    <w:rsid w:val="0055398A"/>
    <w:rsid w:val="005539BB"/>
    <w:rsid w:val="00555851"/>
    <w:rsid w:val="00560406"/>
    <w:rsid w:val="00564E18"/>
    <w:rsid w:val="0056587B"/>
    <w:rsid w:val="00565D7B"/>
    <w:rsid w:val="00567237"/>
    <w:rsid w:val="0056734D"/>
    <w:rsid w:val="00567AE9"/>
    <w:rsid w:val="005701DE"/>
    <w:rsid w:val="00575975"/>
    <w:rsid w:val="005770CE"/>
    <w:rsid w:val="005771D7"/>
    <w:rsid w:val="00577E21"/>
    <w:rsid w:val="005849C3"/>
    <w:rsid w:val="00585A7A"/>
    <w:rsid w:val="00593C50"/>
    <w:rsid w:val="00594126"/>
    <w:rsid w:val="00594636"/>
    <w:rsid w:val="00596C1C"/>
    <w:rsid w:val="005A1D93"/>
    <w:rsid w:val="005A4526"/>
    <w:rsid w:val="005A4614"/>
    <w:rsid w:val="005A5DA7"/>
    <w:rsid w:val="005A6F63"/>
    <w:rsid w:val="005A7D35"/>
    <w:rsid w:val="005A7EBC"/>
    <w:rsid w:val="005B00FF"/>
    <w:rsid w:val="005B1B57"/>
    <w:rsid w:val="005B2D02"/>
    <w:rsid w:val="005B432D"/>
    <w:rsid w:val="005B4F44"/>
    <w:rsid w:val="005B55AE"/>
    <w:rsid w:val="005C1F1F"/>
    <w:rsid w:val="005C24C3"/>
    <w:rsid w:val="005C4A33"/>
    <w:rsid w:val="005C79D6"/>
    <w:rsid w:val="005D08AE"/>
    <w:rsid w:val="005D5D58"/>
    <w:rsid w:val="005D6BF9"/>
    <w:rsid w:val="005E0DD4"/>
    <w:rsid w:val="005E30DA"/>
    <w:rsid w:val="005E35D0"/>
    <w:rsid w:val="005E4DDA"/>
    <w:rsid w:val="005E4E2B"/>
    <w:rsid w:val="005F11E0"/>
    <w:rsid w:val="005F1DBA"/>
    <w:rsid w:val="005F25CA"/>
    <w:rsid w:val="005F412E"/>
    <w:rsid w:val="005F609C"/>
    <w:rsid w:val="005F7F7A"/>
    <w:rsid w:val="0060091E"/>
    <w:rsid w:val="00601111"/>
    <w:rsid w:val="00607C73"/>
    <w:rsid w:val="00610B8F"/>
    <w:rsid w:val="00611D0B"/>
    <w:rsid w:val="00613BD4"/>
    <w:rsid w:val="0061476A"/>
    <w:rsid w:val="00616E92"/>
    <w:rsid w:val="006177E5"/>
    <w:rsid w:val="006226DB"/>
    <w:rsid w:val="006263E7"/>
    <w:rsid w:val="006269E4"/>
    <w:rsid w:val="0063064E"/>
    <w:rsid w:val="006310F4"/>
    <w:rsid w:val="00632841"/>
    <w:rsid w:val="00632AEF"/>
    <w:rsid w:val="00634489"/>
    <w:rsid w:val="0063495B"/>
    <w:rsid w:val="00635433"/>
    <w:rsid w:val="00636DD6"/>
    <w:rsid w:val="006373CD"/>
    <w:rsid w:val="00643389"/>
    <w:rsid w:val="00643A5E"/>
    <w:rsid w:val="006440CD"/>
    <w:rsid w:val="006440EF"/>
    <w:rsid w:val="006501AB"/>
    <w:rsid w:val="00650211"/>
    <w:rsid w:val="006514A7"/>
    <w:rsid w:val="00655392"/>
    <w:rsid w:val="0065571A"/>
    <w:rsid w:val="006579D7"/>
    <w:rsid w:val="00660513"/>
    <w:rsid w:val="00660767"/>
    <w:rsid w:val="00662D06"/>
    <w:rsid w:val="00663D73"/>
    <w:rsid w:val="00664155"/>
    <w:rsid w:val="00665E12"/>
    <w:rsid w:val="006675D6"/>
    <w:rsid w:val="00670CD4"/>
    <w:rsid w:val="00671137"/>
    <w:rsid w:val="006735D0"/>
    <w:rsid w:val="006741BD"/>
    <w:rsid w:val="006761B9"/>
    <w:rsid w:val="00676AFC"/>
    <w:rsid w:val="00680CDD"/>
    <w:rsid w:val="00682E8F"/>
    <w:rsid w:val="00683773"/>
    <w:rsid w:val="00683F40"/>
    <w:rsid w:val="00685C17"/>
    <w:rsid w:val="006903D7"/>
    <w:rsid w:val="00691C18"/>
    <w:rsid w:val="00691CE7"/>
    <w:rsid w:val="00691D83"/>
    <w:rsid w:val="006937D5"/>
    <w:rsid w:val="006A0131"/>
    <w:rsid w:val="006A14F3"/>
    <w:rsid w:val="006A22EE"/>
    <w:rsid w:val="006A3392"/>
    <w:rsid w:val="006A6C4C"/>
    <w:rsid w:val="006B28D6"/>
    <w:rsid w:val="006B320F"/>
    <w:rsid w:val="006B36A7"/>
    <w:rsid w:val="006B43B1"/>
    <w:rsid w:val="006B507B"/>
    <w:rsid w:val="006B5758"/>
    <w:rsid w:val="006B5AD5"/>
    <w:rsid w:val="006B795F"/>
    <w:rsid w:val="006C0F6F"/>
    <w:rsid w:val="006C1742"/>
    <w:rsid w:val="006C4261"/>
    <w:rsid w:val="006C519D"/>
    <w:rsid w:val="006C6556"/>
    <w:rsid w:val="006D12AE"/>
    <w:rsid w:val="006D14FC"/>
    <w:rsid w:val="006D3522"/>
    <w:rsid w:val="006D4C57"/>
    <w:rsid w:val="006D67E2"/>
    <w:rsid w:val="006E05CA"/>
    <w:rsid w:val="006E1E48"/>
    <w:rsid w:val="006E1EA1"/>
    <w:rsid w:val="006E24BC"/>
    <w:rsid w:val="006E5688"/>
    <w:rsid w:val="006E6CA4"/>
    <w:rsid w:val="006F3EC5"/>
    <w:rsid w:val="006F3F94"/>
    <w:rsid w:val="006F4E3B"/>
    <w:rsid w:val="006F57CB"/>
    <w:rsid w:val="006F7D90"/>
    <w:rsid w:val="00702179"/>
    <w:rsid w:val="0070476E"/>
    <w:rsid w:val="00704EE7"/>
    <w:rsid w:val="00706083"/>
    <w:rsid w:val="007069AE"/>
    <w:rsid w:val="00706C55"/>
    <w:rsid w:val="00712692"/>
    <w:rsid w:val="007149A0"/>
    <w:rsid w:val="007174CA"/>
    <w:rsid w:val="00717D76"/>
    <w:rsid w:val="00721388"/>
    <w:rsid w:val="0072240D"/>
    <w:rsid w:val="00722C9B"/>
    <w:rsid w:val="00723D25"/>
    <w:rsid w:val="00724468"/>
    <w:rsid w:val="007248A9"/>
    <w:rsid w:val="00727004"/>
    <w:rsid w:val="00731096"/>
    <w:rsid w:val="00733CEA"/>
    <w:rsid w:val="00733EA9"/>
    <w:rsid w:val="007369B4"/>
    <w:rsid w:val="007369FD"/>
    <w:rsid w:val="00736C91"/>
    <w:rsid w:val="00737FAD"/>
    <w:rsid w:val="007407D3"/>
    <w:rsid w:val="007418E4"/>
    <w:rsid w:val="0074190E"/>
    <w:rsid w:val="00742AF2"/>
    <w:rsid w:val="00742C79"/>
    <w:rsid w:val="007435A2"/>
    <w:rsid w:val="00743A7C"/>
    <w:rsid w:val="0074456B"/>
    <w:rsid w:val="00745E7F"/>
    <w:rsid w:val="0074622E"/>
    <w:rsid w:val="007466B0"/>
    <w:rsid w:val="007477AE"/>
    <w:rsid w:val="00753D85"/>
    <w:rsid w:val="0075470D"/>
    <w:rsid w:val="0075572F"/>
    <w:rsid w:val="007568C0"/>
    <w:rsid w:val="00757D19"/>
    <w:rsid w:val="00764495"/>
    <w:rsid w:val="007679A0"/>
    <w:rsid w:val="0077232C"/>
    <w:rsid w:val="00773808"/>
    <w:rsid w:val="00774C05"/>
    <w:rsid w:val="00777282"/>
    <w:rsid w:val="007800C4"/>
    <w:rsid w:val="00781227"/>
    <w:rsid w:val="00782C8A"/>
    <w:rsid w:val="007832B6"/>
    <w:rsid w:val="007867ED"/>
    <w:rsid w:val="00787B5D"/>
    <w:rsid w:val="007916DA"/>
    <w:rsid w:val="00791B90"/>
    <w:rsid w:val="00791E3A"/>
    <w:rsid w:val="00796D29"/>
    <w:rsid w:val="00797FB5"/>
    <w:rsid w:val="007A197E"/>
    <w:rsid w:val="007A26F9"/>
    <w:rsid w:val="007A4501"/>
    <w:rsid w:val="007A48BA"/>
    <w:rsid w:val="007A4BA6"/>
    <w:rsid w:val="007A4C56"/>
    <w:rsid w:val="007A4E95"/>
    <w:rsid w:val="007A50B4"/>
    <w:rsid w:val="007A5BF9"/>
    <w:rsid w:val="007A7FD2"/>
    <w:rsid w:val="007B2B19"/>
    <w:rsid w:val="007B3EE1"/>
    <w:rsid w:val="007B4C40"/>
    <w:rsid w:val="007B5A48"/>
    <w:rsid w:val="007C0486"/>
    <w:rsid w:val="007C0769"/>
    <w:rsid w:val="007C077F"/>
    <w:rsid w:val="007C1005"/>
    <w:rsid w:val="007C2B7E"/>
    <w:rsid w:val="007C320F"/>
    <w:rsid w:val="007C39D4"/>
    <w:rsid w:val="007C46F3"/>
    <w:rsid w:val="007C48B6"/>
    <w:rsid w:val="007C5502"/>
    <w:rsid w:val="007D1541"/>
    <w:rsid w:val="007D558D"/>
    <w:rsid w:val="007D6485"/>
    <w:rsid w:val="007E5378"/>
    <w:rsid w:val="007E5C3F"/>
    <w:rsid w:val="007F14E1"/>
    <w:rsid w:val="007F1650"/>
    <w:rsid w:val="007F1B46"/>
    <w:rsid w:val="007F3081"/>
    <w:rsid w:val="007F32EB"/>
    <w:rsid w:val="007F40DE"/>
    <w:rsid w:val="007F548E"/>
    <w:rsid w:val="007F7398"/>
    <w:rsid w:val="008005DA"/>
    <w:rsid w:val="00800EC3"/>
    <w:rsid w:val="0080501E"/>
    <w:rsid w:val="00805537"/>
    <w:rsid w:val="00810E0D"/>
    <w:rsid w:val="0081122B"/>
    <w:rsid w:val="0081324D"/>
    <w:rsid w:val="00813F64"/>
    <w:rsid w:val="008144A4"/>
    <w:rsid w:val="00814CAB"/>
    <w:rsid w:val="00815721"/>
    <w:rsid w:val="008157A4"/>
    <w:rsid w:val="00815A3C"/>
    <w:rsid w:val="00816750"/>
    <w:rsid w:val="0081677F"/>
    <w:rsid w:val="00822F41"/>
    <w:rsid w:val="00822FDE"/>
    <w:rsid w:val="00827107"/>
    <w:rsid w:val="00830120"/>
    <w:rsid w:val="00830E87"/>
    <w:rsid w:val="00837BDE"/>
    <w:rsid w:val="0084575F"/>
    <w:rsid w:val="00845DDF"/>
    <w:rsid w:val="008460FF"/>
    <w:rsid w:val="00852A51"/>
    <w:rsid w:val="0085300C"/>
    <w:rsid w:val="00853565"/>
    <w:rsid w:val="008547F5"/>
    <w:rsid w:val="00854B2C"/>
    <w:rsid w:val="0085572A"/>
    <w:rsid w:val="008566F6"/>
    <w:rsid w:val="00856EA5"/>
    <w:rsid w:val="00861812"/>
    <w:rsid w:val="00861AA3"/>
    <w:rsid w:val="00861E77"/>
    <w:rsid w:val="0086344F"/>
    <w:rsid w:val="00866C07"/>
    <w:rsid w:val="00867EC1"/>
    <w:rsid w:val="00870836"/>
    <w:rsid w:val="00871816"/>
    <w:rsid w:val="00872113"/>
    <w:rsid w:val="00872F20"/>
    <w:rsid w:val="00873DA8"/>
    <w:rsid w:val="008746EC"/>
    <w:rsid w:val="008759E2"/>
    <w:rsid w:val="00875F09"/>
    <w:rsid w:val="00876A0E"/>
    <w:rsid w:val="0088138B"/>
    <w:rsid w:val="00883CA3"/>
    <w:rsid w:val="0088495D"/>
    <w:rsid w:val="0088635B"/>
    <w:rsid w:val="00890665"/>
    <w:rsid w:val="0089160E"/>
    <w:rsid w:val="00891EBD"/>
    <w:rsid w:val="0089243B"/>
    <w:rsid w:val="00894AFD"/>
    <w:rsid w:val="0089646E"/>
    <w:rsid w:val="00896736"/>
    <w:rsid w:val="00897583"/>
    <w:rsid w:val="008A0F7E"/>
    <w:rsid w:val="008A22FB"/>
    <w:rsid w:val="008A2593"/>
    <w:rsid w:val="008A2D50"/>
    <w:rsid w:val="008A350B"/>
    <w:rsid w:val="008A44AD"/>
    <w:rsid w:val="008A6A2D"/>
    <w:rsid w:val="008B037F"/>
    <w:rsid w:val="008B0CB2"/>
    <w:rsid w:val="008B29A3"/>
    <w:rsid w:val="008B3B87"/>
    <w:rsid w:val="008B65FD"/>
    <w:rsid w:val="008C06CC"/>
    <w:rsid w:val="008C0841"/>
    <w:rsid w:val="008C0C98"/>
    <w:rsid w:val="008C1600"/>
    <w:rsid w:val="008C47F8"/>
    <w:rsid w:val="008C5C3C"/>
    <w:rsid w:val="008C600B"/>
    <w:rsid w:val="008C6319"/>
    <w:rsid w:val="008C7C9A"/>
    <w:rsid w:val="008D5DD4"/>
    <w:rsid w:val="008D774D"/>
    <w:rsid w:val="008D78DE"/>
    <w:rsid w:val="008E0A25"/>
    <w:rsid w:val="008E1199"/>
    <w:rsid w:val="008E4112"/>
    <w:rsid w:val="008F035D"/>
    <w:rsid w:val="008F0D74"/>
    <w:rsid w:val="008F2FFC"/>
    <w:rsid w:val="008F4342"/>
    <w:rsid w:val="008F47F6"/>
    <w:rsid w:val="008F5DC3"/>
    <w:rsid w:val="008F67AD"/>
    <w:rsid w:val="008F7199"/>
    <w:rsid w:val="00901179"/>
    <w:rsid w:val="0090118D"/>
    <w:rsid w:val="00901475"/>
    <w:rsid w:val="00901FB9"/>
    <w:rsid w:val="00902A65"/>
    <w:rsid w:val="0090505B"/>
    <w:rsid w:val="00905E23"/>
    <w:rsid w:val="009061E0"/>
    <w:rsid w:val="0090695D"/>
    <w:rsid w:val="00907A36"/>
    <w:rsid w:val="0091002E"/>
    <w:rsid w:val="00910B68"/>
    <w:rsid w:val="00910CE4"/>
    <w:rsid w:val="00911E9F"/>
    <w:rsid w:val="0091266B"/>
    <w:rsid w:val="009146E4"/>
    <w:rsid w:val="0091482C"/>
    <w:rsid w:val="00915044"/>
    <w:rsid w:val="009159BA"/>
    <w:rsid w:val="00916939"/>
    <w:rsid w:val="009209DB"/>
    <w:rsid w:val="00921A3E"/>
    <w:rsid w:val="00921DB6"/>
    <w:rsid w:val="009224D9"/>
    <w:rsid w:val="00922677"/>
    <w:rsid w:val="00922BB7"/>
    <w:rsid w:val="00922D54"/>
    <w:rsid w:val="0092320E"/>
    <w:rsid w:val="009237B9"/>
    <w:rsid w:val="00923855"/>
    <w:rsid w:val="009242EA"/>
    <w:rsid w:val="00924C17"/>
    <w:rsid w:val="009251D1"/>
    <w:rsid w:val="0093125A"/>
    <w:rsid w:val="00934FF0"/>
    <w:rsid w:val="00937199"/>
    <w:rsid w:val="0093751F"/>
    <w:rsid w:val="00941023"/>
    <w:rsid w:val="00941F80"/>
    <w:rsid w:val="0094302D"/>
    <w:rsid w:val="009451A8"/>
    <w:rsid w:val="00946065"/>
    <w:rsid w:val="00946BA9"/>
    <w:rsid w:val="00947A34"/>
    <w:rsid w:val="00950951"/>
    <w:rsid w:val="00952F89"/>
    <w:rsid w:val="00954B75"/>
    <w:rsid w:val="00955BF1"/>
    <w:rsid w:val="009562D0"/>
    <w:rsid w:val="00956A2A"/>
    <w:rsid w:val="0096062B"/>
    <w:rsid w:val="00965626"/>
    <w:rsid w:val="00966846"/>
    <w:rsid w:val="00966BD1"/>
    <w:rsid w:val="00970837"/>
    <w:rsid w:val="00970877"/>
    <w:rsid w:val="0097112B"/>
    <w:rsid w:val="009731FA"/>
    <w:rsid w:val="00973753"/>
    <w:rsid w:val="00974F60"/>
    <w:rsid w:val="00981FEE"/>
    <w:rsid w:val="00982D67"/>
    <w:rsid w:val="009834E3"/>
    <w:rsid w:val="00985989"/>
    <w:rsid w:val="00987357"/>
    <w:rsid w:val="0098758E"/>
    <w:rsid w:val="00987A3E"/>
    <w:rsid w:val="00990C03"/>
    <w:rsid w:val="00991C4B"/>
    <w:rsid w:val="00991F30"/>
    <w:rsid w:val="0099631B"/>
    <w:rsid w:val="00996610"/>
    <w:rsid w:val="009A0937"/>
    <w:rsid w:val="009A40DF"/>
    <w:rsid w:val="009A6476"/>
    <w:rsid w:val="009A6D26"/>
    <w:rsid w:val="009B19E6"/>
    <w:rsid w:val="009B2FCD"/>
    <w:rsid w:val="009B48CB"/>
    <w:rsid w:val="009B53A9"/>
    <w:rsid w:val="009B57EC"/>
    <w:rsid w:val="009B6AF8"/>
    <w:rsid w:val="009B7653"/>
    <w:rsid w:val="009C14D0"/>
    <w:rsid w:val="009C183C"/>
    <w:rsid w:val="009C3653"/>
    <w:rsid w:val="009C38EA"/>
    <w:rsid w:val="009C3E74"/>
    <w:rsid w:val="009D294B"/>
    <w:rsid w:val="009D48D7"/>
    <w:rsid w:val="009D6B31"/>
    <w:rsid w:val="009E0260"/>
    <w:rsid w:val="009E195D"/>
    <w:rsid w:val="009E4C14"/>
    <w:rsid w:val="009E4F7E"/>
    <w:rsid w:val="009E677E"/>
    <w:rsid w:val="009E73CE"/>
    <w:rsid w:val="009E7C34"/>
    <w:rsid w:val="009F03AD"/>
    <w:rsid w:val="009F317B"/>
    <w:rsid w:val="009F3EE1"/>
    <w:rsid w:val="009F3FF4"/>
    <w:rsid w:val="009F495F"/>
    <w:rsid w:val="009F4CDF"/>
    <w:rsid w:val="009F52B3"/>
    <w:rsid w:val="009F56AC"/>
    <w:rsid w:val="00A044D4"/>
    <w:rsid w:val="00A04E27"/>
    <w:rsid w:val="00A05E1E"/>
    <w:rsid w:val="00A06CBB"/>
    <w:rsid w:val="00A115E3"/>
    <w:rsid w:val="00A11611"/>
    <w:rsid w:val="00A12100"/>
    <w:rsid w:val="00A12459"/>
    <w:rsid w:val="00A14276"/>
    <w:rsid w:val="00A16E45"/>
    <w:rsid w:val="00A21C23"/>
    <w:rsid w:val="00A23379"/>
    <w:rsid w:val="00A23AD5"/>
    <w:rsid w:val="00A23DE1"/>
    <w:rsid w:val="00A267B9"/>
    <w:rsid w:val="00A2707A"/>
    <w:rsid w:val="00A32034"/>
    <w:rsid w:val="00A32269"/>
    <w:rsid w:val="00A32479"/>
    <w:rsid w:val="00A3298A"/>
    <w:rsid w:val="00A345A0"/>
    <w:rsid w:val="00A34E99"/>
    <w:rsid w:val="00A35AED"/>
    <w:rsid w:val="00A36EA3"/>
    <w:rsid w:val="00A41A2A"/>
    <w:rsid w:val="00A42693"/>
    <w:rsid w:val="00A433AD"/>
    <w:rsid w:val="00A439CC"/>
    <w:rsid w:val="00A445FA"/>
    <w:rsid w:val="00A468C6"/>
    <w:rsid w:val="00A5114D"/>
    <w:rsid w:val="00A52A84"/>
    <w:rsid w:val="00A54CFB"/>
    <w:rsid w:val="00A57D96"/>
    <w:rsid w:val="00A60A81"/>
    <w:rsid w:val="00A61DFD"/>
    <w:rsid w:val="00A6292F"/>
    <w:rsid w:val="00A642E5"/>
    <w:rsid w:val="00A64ED3"/>
    <w:rsid w:val="00A70052"/>
    <w:rsid w:val="00A7073C"/>
    <w:rsid w:val="00A73B8A"/>
    <w:rsid w:val="00A74759"/>
    <w:rsid w:val="00A76E56"/>
    <w:rsid w:val="00A84265"/>
    <w:rsid w:val="00A847C1"/>
    <w:rsid w:val="00A850A9"/>
    <w:rsid w:val="00A86C87"/>
    <w:rsid w:val="00A92B3E"/>
    <w:rsid w:val="00A95577"/>
    <w:rsid w:val="00A95C40"/>
    <w:rsid w:val="00A95F88"/>
    <w:rsid w:val="00AA3CB9"/>
    <w:rsid w:val="00AA6958"/>
    <w:rsid w:val="00AA70C0"/>
    <w:rsid w:val="00AB025F"/>
    <w:rsid w:val="00AB20DC"/>
    <w:rsid w:val="00AB2182"/>
    <w:rsid w:val="00AB25C6"/>
    <w:rsid w:val="00AB340D"/>
    <w:rsid w:val="00AB6164"/>
    <w:rsid w:val="00AC1745"/>
    <w:rsid w:val="00AC2E20"/>
    <w:rsid w:val="00AD26B0"/>
    <w:rsid w:val="00AD271C"/>
    <w:rsid w:val="00AD4777"/>
    <w:rsid w:val="00AD50D4"/>
    <w:rsid w:val="00AD66A7"/>
    <w:rsid w:val="00AD6C8B"/>
    <w:rsid w:val="00AD7096"/>
    <w:rsid w:val="00AE0209"/>
    <w:rsid w:val="00AE330B"/>
    <w:rsid w:val="00AE58BE"/>
    <w:rsid w:val="00AE6056"/>
    <w:rsid w:val="00AE6088"/>
    <w:rsid w:val="00AE6F7E"/>
    <w:rsid w:val="00AE713D"/>
    <w:rsid w:val="00AF2307"/>
    <w:rsid w:val="00AF5196"/>
    <w:rsid w:val="00AF6C80"/>
    <w:rsid w:val="00AF6CC3"/>
    <w:rsid w:val="00AF75E3"/>
    <w:rsid w:val="00B00C25"/>
    <w:rsid w:val="00B034AE"/>
    <w:rsid w:val="00B039AF"/>
    <w:rsid w:val="00B10814"/>
    <w:rsid w:val="00B10B4E"/>
    <w:rsid w:val="00B112CE"/>
    <w:rsid w:val="00B1199B"/>
    <w:rsid w:val="00B134B6"/>
    <w:rsid w:val="00B13810"/>
    <w:rsid w:val="00B14E74"/>
    <w:rsid w:val="00B17CE6"/>
    <w:rsid w:val="00B20577"/>
    <w:rsid w:val="00B212D2"/>
    <w:rsid w:val="00B21B85"/>
    <w:rsid w:val="00B22E88"/>
    <w:rsid w:val="00B2342B"/>
    <w:rsid w:val="00B26032"/>
    <w:rsid w:val="00B27501"/>
    <w:rsid w:val="00B30C0B"/>
    <w:rsid w:val="00B314F2"/>
    <w:rsid w:val="00B31991"/>
    <w:rsid w:val="00B31FFA"/>
    <w:rsid w:val="00B33544"/>
    <w:rsid w:val="00B34171"/>
    <w:rsid w:val="00B36A9B"/>
    <w:rsid w:val="00B37A3C"/>
    <w:rsid w:val="00B37C9C"/>
    <w:rsid w:val="00B40522"/>
    <w:rsid w:val="00B44BAD"/>
    <w:rsid w:val="00B44E8A"/>
    <w:rsid w:val="00B45D8D"/>
    <w:rsid w:val="00B47A90"/>
    <w:rsid w:val="00B502D9"/>
    <w:rsid w:val="00B51256"/>
    <w:rsid w:val="00B51C0A"/>
    <w:rsid w:val="00B548E2"/>
    <w:rsid w:val="00B54E5E"/>
    <w:rsid w:val="00B563A8"/>
    <w:rsid w:val="00B60DC7"/>
    <w:rsid w:val="00B61590"/>
    <w:rsid w:val="00B61E18"/>
    <w:rsid w:val="00B6362E"/>
    <w:rsid w:val="00B638CC"/>
    <w:rsid w:val="00B66B6F"/>
    <w:rsid w:val="00B678AE"/>
    <w:rsid w:val="00B70222"/>
    <w:rsid w:val="00B71328"/>
    <w:rsid w:val="00B73ACA"/>
    <w:rsid w:val="00B74FF2"/>
    <w:rsid w:val="00B76119"/>
    <w:rsid w:val="00B810C1"/>
    <w:rsid w:val="00B81574"/>
    <w:rsid w:val="00B81B18"/>
    <w:rsid w:val="00B82DE2"/>
    <w:rsid w:val="00B8372D"/>
    <w:rsid w:val="00B84AD5"/>
    <w:rsid w:val="00B84FEF"/>
    <w:rsid w:val="00B86F8D"/>
    <w:rsid w:val="00B87F05"/>
    <w:rsid w:val="00B90183"/>
    <w:rsid w:val="00B905AC"/>
    <w:rsid w:val="00B94F98"/>
    <w:rsid w:val="00B95BA4"/>
    <w:rsid w:val="00B95D82"/>
    <w:rsid w:val="00BA2ACC"/>
    <w:rsid w:val="00BA2D0C"/>
    <w:rsid w:val="00BA46F7"/>
    <w:rsid w:val="00BA4F5F"/>
    <w:rsid w:val="00BA5D5F"/>
    <w:rsid w:val="00BA691A"/>
    <w:rsid w:val="00BA7A4A"/>
    <w:rsid w:val="00BB02F9"/>
    <w:rsid w:val="00BB2930"/>
    <w:rsid w:val="00BB5E99"/>
    <w:rsid w:val="00BC0210"/>
    <w:rsid w:val="00BC0A04"/>
    <w:rsid w:val="00BC17E0"/>
    <w:rsid w:val="00BC271C"/>
    <w:rsid w:val="00BC28C9"/>
    <w:rsid w:val="00BC4455"/>
    <w:rsid w:val="00BC5263"/>
    <w:rsid w:val="00BC7073"/>
    <w:rsid w:val="00BD1301"/>
    <w:rsid w:val="00BD15C7"/>
    <w:rsid w:val="00BD41DC"/>
    <w:rsid w:val="00BD552A"/>
    <w:rsid w:val="00BD5563"/>
    <w:rsid w:val="00BE2BA4"/>
    <w:rsid w:val="00BE47FF"/>
    <w:rsid w:val="00BE4801"/>
    <w:rsid w:val="00BE6624"/>
    <w:rsid w:val="00BF6D78"/>
    <w:rsid w:val="00BF7607"/>
    <w:rsid w:val="00C0561F"/>
    <w:rsid w:val="00C06D9E"/>
    <w:rsid w:val="00C07A8F"/>
    <w:rsid w:val="00C153AD"/>
    <w:rsid w:val="00C16ADC"/>
    <w:rsid w:val="00C22242"/>
    <w:rsid w:val="00C22C19"/>
    <w:rsid w:val="00C22F48"/>
    <w:rsid w:val="00C24175"/>
    <w:rsid w:val="00C26CDD"/>
    <w:rsid w:val="00C27A22"/>
    <w:rsid w:val="00C303A9"/>
    <w:rsid w:val="00C30934"/>
    <w:rsid w:val="00C30B6B"/>
    <w:rsid w:val="00C31DF6"/>
    <w:rsid w:val="00C3335F"/>
    <w:rsid w:val="00C3350D"/>
    <w:rsid w:val="00C344CD"/>
    <w:rsid w:val="00C3582A"/>
    <w:rsid w:val="00C35E32"/>
    <w:rsid w:val="00C36804"/>
    <w:rsid w:val="00C36CE1"/>
    <w:rsid w:val="00C40F2F"/>
    <w:rsid w:val="00C41F1D"/>
    <w:rsid w:val="00C42005"/>
    <w:rsid w:val="00C4362D"/>
    <w:rsid w:val="00C437D6"/>
    <w:rsid w:val="00C447ED"/>
    <w:rsid w:val="00C559CF"/>
    <w:rsid w:val="00C61719"/>
    <w:rsid w:val="00C62879"/>
    <w:rsid w:val="00C6315B"/>
    <w:rsid w:val="00C63BAE"/>
    <w:rsid w:val="00C63E23"/>
    <w:rsid w:val="00C64CC6"/>
    <w:rsid w:val="00C6558A"/>
    <w:rsid w:val="00C665E5"/>
    <w:rsid w:val="00C669D8"/>
    <w:rsid w:val="00C703F6"/>
    <w:rsid w:val="00C7169A"/>
    <w:rsid w:val="00C75236"/>
    <w:rsid w:val="00C75597"/>
    <w:rsid w:val="00C7649C"/>
    <w:rsid w:val="00C77196"/>
    <w:rsid w:val="00C77776"/>
    <w:rsid w:val="00C77783"/>
    <w:rsid w:val="00C805E1"/>
    <w:rsid w:val="00C809A8"/>
    <w:rsid w:val="00C80DBF"/>
    <w:rsid w:val="00C823AD"/>
    <w:rsid w:val="00C84675"/>
    <w:rsid w:val="00C8754A"/>
    <w:rsid w:val="00C913F8"/>
    <w:rsid w:val="00C91EF9"/>
    <w:rsid w:val="00C921F9"/>
    <w:rsid w:val="00C9373B"/>
    <w:rsid w:val="00CA0A7F"/>
    <w:rsid w:val="00CA0AF9"/>
    <w:rsid w:val="00CA17FB"/>
    <w:rsid w:val="00CA20FA"/>
    <w:rsid w:val="00CA37FE"/>
    <w:rsid w:val="00CA4DB4"/>
    <w:rsid w:val="00CA6640"/>
    <w:rsid w:val="00CA67C0"/>
    <w:rsid w:val="00CA6B8F"/>
    <w:rsid w:val="00CB046C"/>
    <w:rsid w:val="00CB0A85"/>
    <w:rsid w:val="00CB2B1D"/>
    <w:rsid w:val="00CB3E2B"/>
    <w:rsid w:val="00CB4F2E"/>
    <w:rsid w:val="00CB548E"/>
    <w:rsid w:val="00CB620B"/>
    <w:rsid w:val="00CB677B"/>
    <w:rsid w:val="00CC1880"/>
    <w:rsid w:val="00CC1BAA"/>
    <w:rsid w:val="00CC45CA"/>
    <w:rsid w:val="00CC623E"/>
    <w:rsid w:val="00CC669D"/>
    <w:rsid w:val="00CC7294"/>
    <w:rsid w:val="00CC77F4"/>
    <w:rsid w:val="00CD0D2C"/>
    <w:rsid w:val="00CD0F4C"/>
    <w:rsid w:val="00CD12D7"/>
    <w:rsid w:val="00CD1813"/>
    <w:rsid w:val="00CD3CD3"/>
    <w:rsid w:val="00CD41C1"/>
    <w:rsid w:val="00CD6E40"/>
    <w:rsid w:val="00CE1DCE"/>
    <w:rsid w:val="00CE387D"/>
    <w:rsid w:val="00CE462B"/>
    <w:rsid w:val="00CE56B6"/>
    <w:rsid w:val="00CE6F94"/>
    <w:rsid w:val="00CF12BF"/>
    <w:rsid w:val="00CF151A"/>
    <w:rsid w:val="00CF2360"/>
    <w:rsid w:val="00D0005E"/>
    <w:rsid w:val="00D02B14"/>
    <w:rsid w:val="00D0691B"/>
    <w:rsid w:val="00D06A9C"/>
    <w:rsid w:val="00D078D8"/>
    <w:rsid w:val="00D11DFC"/>
    <w:rsid w:val="00D13C62"/>
    <w:rsid w:val="00D14B5A"/>
    <w:rsid w:val="00D15233"/>
    <w:rsid w:val="00D159A6"/>
    <w:rsid w:val="00D15AC6"/>
    <w:rsid w:val="00D15F8D"/>
    <w:rsid w:val="00D1719B"/>
    <w:rsid w:val="00D217DA"/>
    <w:rsid w:val="00D23387"/>
    <w:rsid w:val="00D24215"/>
    <w:rsid w:val="00D24DAE"/>
    <w:rsid w:val="00D251F5"/>
    <w:rsid w:val="00D25D4D"/>
    <w:rsid w:val="00D26662"/>
    <w:rsid w:val="00D3023E"/>
    <w:rsid w:val="00D345E6"/>
    <w:rsid w:val="00D351B8"/>
    <w:rsid w:val="00D355EF"/>
    <w:rsid w:val="00D36B41"/>
    <w:rsid w:val="00D37598"/>
    <w:rsid w:val="00D42803"/>
    <w:rsid w:val="00D43E81"/>
    <w:rsid w:val="00D44452"/>
    <w:rsid w:val="00D472F2"/>
    <w:rsid w:val="00D47681"/>
    <w:rsid w:val="00D51A5C"/>
    <w:rsid w:val="00D52BDB"/>
    <w:rsid w:val="00D53281"/>
    <w:rsid w:val="00D54590"/>
    <w:rsid w:val="00D5514A"/>
    <w:rsid w:val="00D56CF5"/>
    <w:rsid w:val="00D57E73"/>
    <w:rsid w:val="00D600ED"/>
    <w:rsid w:val="00D617D6"/>
    <w:rsid w:val="00D61E99"/>
    <w:rsid w:val="00D62A21"/>
    <w:rsid w:val="00D64445"/>
    <w:rsid w:val="00D668A0"/>
    <w:rsid w:val="00D67075"/>
    <w:rsid w:val="00D70490"/>
    <w:rsid w:val="00D72296"/>
    <w:rsid w:val="00D72500"/>
    <w:rsid w:val="00D72DF1"/>
    <w:rsid w:val="00D7309E"/>
    <w:rsid w:val="00D743F6"/>
    <w:rsid w:val="00D752F3"/>
    <w:rsid w:val="00D7594B"/>
    <w:rsid w:val="00D77793"/>
    <w:rsid w:val="00D85479"/>
    <w:rsid w:val="00D90F48"/>
    <w:rsid w:val="00D91A5D"/>
    <w:rsid w:val="00D93703"/>
    <w:rsid w:val="00D942D9"/>
    <w:rsid w:val="00D951CA"/>
    <w:rsid w:val="00D9762A"/>
    <w:rsid w:val="00DA20D0"/>
    <w:rsid w:val="00DA2B44"/>
    <w:rsid w:val="00DA2E89"/>
    <w:rsid w:val="00DA3021"/>
    <w:rsid w:val="00DA4673"/>
    <w:rsid w:val="00DA5FA7"/>
    <w:rsid w:val="00DA7B4A"/>
    <w:rsid w:val="00DB0BC1"/>
    <w:rsid w:val="00DB11D8"/>
    <w:rsid w:val="00DB17A2"/>
    <w:rsid w:val="00DB304A"/>
    <w:rsid w:val="00DB3B96"/>
    <w:rsid w:val="00DB5475"/>
    <w:rsid w:val="00DB5B78"/>
    <w:rsid w:val="00DB6499"/>
    <w:rsid w:val="00DC1152"/>
    <w:rsid w:val="00DC12C7"/>
    <w:rsid w:val="00DC16F4"/>
    <w:rsid w:val="00DC3A5C"/>
    <w:rsid w:val="00DC64C2"/>
    <w:rsid w:val="00DC67AE"/>
    <w:rsid w:val="00DC7A7F"/>
    <w:rsid w:val="00DD31EE"/>
    <w:rsid w:val="00DD6062"/>
    <w:rsid w:val="00DD6503"/>
    <w:rsid w:val="00DD6D0B"/>
    <w:rsid w:val="00DD6E23"/>
    <w:rsid w:val="00DE1893"/>
    <w:rsid w:val="00DE33FE"/>
    <w:rsid w:val="00DE4134"/>
    <w:rsid w:val="00DE79FA"/>
    <w:rsid w:val="00DF39F0"/>
    <w:rsid w:val="00DF74F1"/>
    <w:rsid w:val="00DF7DE4"/>
    <w:rsid w:val="00E01742"/>
    <w:rsid w:val="00E01797"/>
    <w:rsid w:val="00E03EE3"/>
    <w:rsid w:val="00E04ECB"/>
    <w:rsid w:val="00E056CB"/>
    <w:rsid w:val="00E059B8"/>
    <w:rsid w:val="00E061CA"/>
    <w:rsid w:val="00E06648"/>
    <w:rsid w:val="00E07522"/>
    <w:rsid w:val="00E10206"/>
    <w:rsid w:val="00E11729"/>
    <w:rsid w:val="00E117F7"/>
    <w:rsid w:val="00E12C1A"/>
    <w:rsid w:val="00E12F5D"/>
    <w:rsid w:val="00E13FA9"/>
    <w:rsid w:val="00E1591D"/>
    <w:rsid w:val="00E1747D"/>
    <w:rsid w:val="00E2091A"/>
    <w:rsid w:val="00E20D1B"/>
    <w:rsid w:val="00E21296"/>
    <w:rsid w:val="00E21C86"/>
    <w:rsid w:val="00E249E2"/>
    <w:rsid w:val="00E24E8E"/>
    <w:rsid w:val="00E24EA0"/>
    <w:rsid w:val="00E31920"/>
    <w:rsid w:val="00E32127"/>
    <w:rsid w:val="00E41B56"/>
    <w:rsid w:val="00E42803"/>
    <w:rsid w:val="00E42C6B"/>
    <w:rsid w:val="00E42FE2"/>
    <w:rsid w:val="00E430E6"/>
    <w:rsid w:val="00E44D11"/>
    <w:rsid w:val="00E46676"/>
    <w:rsid w:val="00E46F05"/>
    <w:rsid w:val="00E4706E"/>
    <w:rsid w:val="00E528EA"/>
    <w:rsid w:val="00E56B1E"/>
    <w:rsid w:val="00E57218"/>
    <w:rsid w:val="00E57BA1"/>
    <w:rsid w:val="00E57F05"/>
    <w:rsid w:val="00E6001D"/>
    <w:rsid w:val="00E60B93"/>
    <w:rsid w:val="00E61C77"/>
    <w:rsid w:val="00E62212"/>
    <w:rsid w:val="00E62911"/>
    <w:rsid w:val="00E63EA3"/>
    <w:rsid w:val="00E641E6"/>
    <w:rsid w:val="00E64694"/>
    <w:rsid w:val="00E64E29"/>
    <w:rsid w:val="00E65189"/>
    <w:rsid w:val="00E70122"/>
    <w:rsid w:val="00E70FFE"/>
    <w:rsid w:val="00E714BC"/>
    <w:rsid w:val="00E73A4A"/>
    <w:rsid w:val="00E76570"/>
    <w:rsid w:val="00E80212"/>
    <w:rsid w:val="00E80309"/>
    <w:rsid w:val="00E819E9"/>
    <w:rsid w:val="00E81B43"/>
    <w:rsid w:val="00E82F8F"/>
    <w:rsid w:val="00E83649"/>
    <w:rsid w:val="00E87250"/>
    <w:rsid w:val="00E873FB"/>
    <w:rsid w:val="00E8746A"/>
    <w:rsid w:val="00E9076D"/>
    <w:rsid w:val="00E92FCD"/>
    <w:rsid w:val="00E933C7"/>
    <w:rsid w:val="00E9384C"/>
    <w:rsid w:val="00E938C8"/>
    <w:rsid w:val="00E93B17"/>
    <w:rsid w:val="00E96326"/>
    <w:rsid w:val="00E96933"/>
    <w:rsid w:val="00EA03B2"/>
    <w:rsid w:val="00EA3776"/>
    <w:rsid w:val="00EA5451"/>
    <w:rsid w:val="00EA7BF1"/>
    <w:rsid w:val="00EB1F4E"/>
    <w:rsid w:val="00EB2BF7"/>
    <w:rsid w:val="00EB36AF"/>
    <w:rsid w:val="00EB469C"/>
    <w:rsid w:val="00EB469D"/>
    <w:rsid w:val="00EB5581"/>
    <w:rsid w:val="00EB64A2"/>
    <w:rsid w:val="00EB695C"/>
    <w:rsid w:val="00EB737D"/>
    <w:rsid w:val="00EC1652"/>
    <w:rsid w:val="00EC2934"/>
    <w:rsid w:val="00EC3B85"/>
    <w:rsid w:val="00EC575D"/>
    <w:rsid w:val="00EC67BC"/>
    <w:rsid w:val="00EC720A"/>
    <w:rsid w:val="00ED115F"/>
    <w:rsid w:val="00ED5393"/>
    <w:rsid w:val="00ED57D1"/>
    <w:rsid w:val="00ED5B48"/>
    <w:rsid w:val="00ED787B"/>
    <w:rsid w:val="00EE0E50"/>
    <w:rsid w:val="00EE2EB9"/>
    <w:rsid w:val="00EE3A7D"/>
    <w:rsid w:val="00EE53F2"/>
    <w:rsid w:val="00EE5B69"/>
    <w:rsid w:val="00EE5B96"/>
    <w:rsid w:val="00EE6208"/>
    <w:rsid w:val="00EE701A"/>
    <w:rsid w:val="00EE773D"/>
    <w:rsid w:val="00EF365A"/>
    <w:rsid w:val="00EF3C8B"/>
    <w:rsid w:val="00EF5D36"/>
    <w:rsid w:val="00F009B6"/>
    <w:rsid w:val="00F023A0"/>
    <w:rsid w:val="00F02DBE"/>
    <w:rsid w:val="00F05ED0"/>
    <w:rsid w:val="00F10B3E"/>
    <w:rsid w:val="00F15666"/>
    <w:rsid w:val="00F15DF8"/>
    <w:rsid w:val="00F1600D"/>
    <w:rsid w:val="00F20FC5"/>
    <w:rsid w:val="00F21ED9"/>
    <w:rsid w:val="00F2215D"/>
    <w:rsid w:val="00F23BDB"/>
    <w:rsid w:val="00F258E1"/>
    <w:rsid w:val="00F26641"/>
    <w:rsid w:val="00F30036"/>
    <w:rsid w:val="00F33660"/>
    <w:rsid w:val="00F34E00"/>
    <w:rsid w:val="00F35E11"/>
    <w:rsid w:val="00F36F2F"/>
    <w:rsid w:val="00F414D9"/>
    <w:rsid w:val="00F461D0"/>
    <w:rsid w:val="00F50CA5"/>
    <w:rsid w:val="00F51705"/>
    <w:rsid w:val="00F51F80"/>
    <w:rsid w:val="00F52756"/>
    <w:rsid w:val="00F53A89"/>
    <w:rsid w:val="00F54986"/>
    <w:rsid w:val="00F54C9F"/>
    <w:rsid w:val="00F54E7F"/>
    <w:rsid w:val="00F56B6C"/>
    <w:rsid w:val="00F56FD3"/>
    <w:rsid w:val="00F618A7"/>
    <w:rsid w:val="00F62988"/>
    <w:rsid w:val="00F6428C"/>
    <w:rsid w:val="00F678B7"/>
    <w:rsid w:val="00F743D5"/>
    <w:rsid w:val="00F74921"/>
    <w:rsid w:val="00F76031"/>
    <w:rsid w:val="00F76168"/>
    <w:rsid w:val="00F77C66"/>
    <w:rsid w:val="00F810D3"/>
    <w:rsid w:val="00F81887"/>
    <w:rsid w:val="00F86BFF"/>
    <w:rsid w:val="00F873F3"/>
    <w:rsid w:val="00F87967"/>
    <w:rsid w:val="00F91503"/>
    <w:rsid w:val="00F92583"/>
    <w:rsid w:val="00F93FD7"/>
    <w:rsid w:val="00F9449E"/>
    <w:rsid w:val="00FA1985"/>
    <w:rsid w:val="00FA1D4D"/>
    <w:rsid w:val="00FA1FE0"/>
    <w:rsid w:val="00FA2651"/>
    <w:rsid w:val="00FA34AD"/>
    <w:rsid w:val="00FA743F"/>
    <w:rsid w:val="00FA7489"/>
    <w:rsid w:val="00FA760C"/>
    <w:rsid w:val="00FB052E"/>
    <w:rsid w:val="00FB0664"/>
    <w:rsid w:val="00FB0BAC"/>
    <w:rsid w:val="00FB0D35"/>
    <w:rsid w:val="00FB0D54"/>
    <w:rsid w:val="00FB13DE"/>
    <w:rsid w:val="00FB200F"/>
    <w:rsid w:val="00FB2A06"/>
    <w:rsid w:val="00FB4CE4"/>
    <w:rsid w:val="00FB6186"/>
    <w:rsid w:val="00FB6824"/>
    <w:rsid w:val="00FB6BF7"/>
    <w:rsid w:val="00FB7407"/>
    <w:rsid w:val="00FC0E94"/>
    <w:rsid w:val="00FC2821"/>
    <w:rsid w:val="00FC463F"/>
    <w:rsid w:val="00FC532C"/>
    <w:rsid w:val="00FC799A"/>
    <w:rsid w:val="00FE1CB1"/>
    <w:rsid w:val="00FE25B9"/>
    <w:rsid w:val="00FE377B"/>
    <w:rsid w:val="00FE4480"/>
    <w:rsid w:val="00FE4824"/>
    <w:rsid w:val="00FE4978"/>
    <w:rsid w:val="00FE4AD9"/>
    <w:rsid w:val="00FE699E"/>
    <w:rsid w:val="00FF038B"/>
    <w:rsid w:val="00FF2EA8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63A"/>
    <w:rPr>
      <w:sz w:val="24"/>
      <w:szCs w:val="24"/>
    </w:rPr>
  </w:style>
  <w:style w:type="paragraph" w:styleId="Heading1">
    <w:name w:val="heading 1"/>
    <w:basedOn w:val="Normal"/>
    <w:next w:val="Normal"/>
    <w:qFormat/>
    <w:rsid w:val="00F6428C"/>
    <w:pPr>
      <w:keepNext/>
      <w:numPr>
        <w:numId w:val="1"/>
      </w:numPr>
      <w:spacing w:before="360" w:after="120"/>
      <w:ind w:left="431" w:hanging="431"/>
      <w:outlineLvl w:val="0"/>
    </w:pPr>
    <w:rPr>
      <w:b/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F6428C"/>
    <w:pPr>
      <w:keepNext/>
      <w:numPr>
        <w:ilvl w:val="1"/>
        <w:numId w:val="1"/>
      </w:numPr>
      <w:tabs>
        <w:tab w:val="num" w:pos="576"/>
      </w:tabs>
      <w:spacing w:before="240" w:after="60"/>
      <w:ind w:left="578" w:hanging="578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6428C"/>
    <w:pPr>
      <w:keepNext/>
      <w:numPr>
        <w:ilvl w:val="2"/>
        <w:numId w:val="1"/>
      </w:numPr>
      <w:spacing w:before="240"/>
      <w:outlineLvl w:val="2"/>
    </w:pPr>
    <w:rPr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6428C"/>
    <w:pPr>
      <w:keepNext/>
      <w:numPr>
        <w:ilvl w:val="3"/>
        <w:numId w:val="1"/>
      </w:numPr>
      <w:outlineLvl w:val="3"/>
    </w:pPr>
    <w:rPr>
      <w:rFonts w:ascii="CG Omega" w:hAnsi="CG Omega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6428C"/>
    <w:pPr>
      <w:keepNext/>
      <w:numPr>
        <w:ilvl w:val="4"/>
        <w:numId w:val="1"/>
      </w:numPr>
      <w:jc w:val="center"/>
      <w:outlineLvl w:val="4"/>
    </w:pPr>
    <w:rPr>
      <w:rFonts w:ascii="CG Omega" w:hAnsi="CG Omega"/>
      <w:b/>
      <w:bCs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F6428C"/>
    <w:pPr>
      <w:keepNext/>
      <w:numPr>
        <w:ilvl w:val="5"/>
        <w:numId w:val="1"/>
      </w:numPr>
      <w:tabs>
        <w:tab w:val="num" w:pos="1152"/>
      </w:tabs>
      <w:ind w:left="1152" w:hanging="1152"/>
      <w:jc w:val="both"/>
      <w:outlineLvl w:val="5"/>
    </w:pPr>
    <w:rPr>
      <w:b/>
      <w:bCs/>
      <w:szCs w:val="20"/>
      <w:lang w:eastAsia="en-US"/>
    </w:rPr>
  </w:style>
  <w:style w:type="paragraph" w:styleId="Heading7">
    <w:name w:val="heading 7"/>
    <w:basedOn w:val="Normal"/>
    <w:next w:val="Normal"/>
    <w:qFormat/>
    <w:rsid w:val="00F6428C"/>
    <w:pPr>
      <w:keepNext/>
      <w:numPr>
        <w:ilvl w:val="6"/>
        <w:numId w:val="1"/>
      </w:numPr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20"/>
      <w:lang w:eastAsia="en-US"/>
    </w:rPr>
  </w:style>
  <w:style w:type="paragraph" w:styleId="Heading8">
    <w:name w:val="heading 8"/>
    <w:basedOn w:val="Normal"/>
    <w:next w:val="Normal"/>
    <w:qFormat/>
    <w:rsid w:val="00F6428C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F6428C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562FE"/>
    <w:pPr>
      <w:spacing w:before="120"/>
      <w:ind w:left="200"/>
    </w:pPr>
    <w:rPr>
      <w:iCs/>
      <w:sz w:val="20"/>
      <w:szCs w:val="20"/>
      <w:lang w:eastAsia="en-US"/>
    </w:rPr>
  </w:style>
  <w:style w:type="table" w:styleId="TableGrid">
    <w:name w:val="Table Grid"/>
    <w:basedOn w:val="TableNormal"/>
    <w:rsid w:val="006A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4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4102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F6428C"/>
    <w:pPr>
      <w:jc w:val="both"/>
    </w:pPr>
    <w:rPr>
      <w:sz w:val="26"/>
      <w:szCs w:val="20"/>
      <w:lang w:eastAsia="en-US"/>
    </w:rPr>
  </w:style>
  <w:style w:type="numbering" w:styleId="111111">
    <w:name w:val="Outline List 2"/>
    <w:basedOn w:val="NoList"/>
    <w:rsid w:val="00F6428C"/>
    <w:pPr>
      <w:numPr>
        <w:numId w:val="2"/>
      </w:numPr>
    </w:pPr>
  </w:style>
  <w:style w:type="character" w:customStyle="1" w:styleId="Heading3Char">
    <w:name w:val="Heading 3 Char"/>
    <w:link w:val="Heading3"/>
    <w:rsid w:val="00F6428C"/>
    <w:rPr>
      <w:b/>
      <w:sz w:val="26"/>
      <w:lang w:val="en-US" w:eastAsia="en-US" w:bidi="ar-SA"/>
    </w:rPr>
  </w:style>
  <w:style w:type="paragraph" w:customStyle="1" w:styleId="StyleHeading212ptNotBold">
    <w:name w:val="Style Heading 2 + 12 pt Not Bold"/>
    <w:basedOn w:val="Heading2"/>
    <w:rsid w:val="0089160E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6C519D"/>
    <w:pPr>
      <w:ind w:left="720"/>
    </w:pPr>
  </w:style>
  <w:style w:type="character" w:customStyle="1" w:styleId="FooterChar">
    <w:name w:val="Footer Char"/>
    <w:link w:val="Footer"/>
    <w:uiPriority w:val="99"/>
    <w:rsid w:val="001B42E6"/>
    <w:rPr>
      <w:sz w:val="24"/>
      <w:szCs w:val="24"/>
    </w:rPr>
  </w:style>
  <w:style w:type="paragraph" w:styleId="BalloonText">
    <w:name w:val="Balloon Text"/>
    <w:basedOn w:val="Normal"/>
    <w:link w:val="BalloonTextChar"/>
    <w:rsid w:val="0072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5747-8213-4E61-8655-F04EF30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WTC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Mills</dc:creator>
  <cp:lastModifiedBy>PIPPA</cp:lastModifiedBy>
  <cp:revision>3</cp:revision>
  <cp:lastPrinted>2017-10-03T13:55:00Z</cp:lastPrinted>
  <dcterms:created xsi:type="dcterms:W3CDTF">2018-05-28T21:21:00Z</dcterms:created>
  <dcterms:modified xsi:type="dcterms:W3CDTF">2018-05-29T13:54:00Z</dcterms:modified>
</cp:coreProperties>
</file>